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0284B" w14:textId="01A87678" w:rsidR="006322A0" w:rsidRPr="004C7F96" w:rsidRDefault="006322A0" w:rsidP="006322A0">
      <w:pPr>
        <w:spacing w:before="120"/>
        <w:jc w:val="right"/>
        <w:rPr>
          <w:rFonts w:ascii="Arial" w:hAnsi="Arial" w:cs="Arial"/>
          <w:bCs/>
          <w:sz w:val="22"/>
          <w:szCs w:val="22"/>
        </w:rPr>
      </w:pPr>
      <w:r w:rsidRPr="004C7F96">
        <w:rPr>
          <w:rFonts w:ascii="Arial" w:hAnsi="Arial" w:cs="Arial"/>
          <w:bCs/>
          <w:sz w:val="22"/>
          <w:szCs w:val="22"/>
        </w:rPr>
        <w:t xml:space="preserve">Zał. nr 1 do SWZ </w:t>
      </w:r>
    </w:p>
    <w:p w14:paraId="6DAF713F" w14:textId="59447EC3" w:rsidR="006322A0" w:rsidRPr="004C7F96" w:rsidRDefault="006322A0" w:rsidP="006322A0">
      <w:pPr>
        <w:spacing w:before="120"/>
        <w:jc w:val="center"/>
        <w:rPr>
          <w:rFonts w:ascii="Arial" w:hAnsi="Arial" w:cs="Arial"/>
          <w:b/>
          <w:sz w:val="28"/>
          <w:szCs w:val="28"/>
        </w:rPr>
      </w:pPr>
      <w:r w:rsidRPr="004C7F96">
        <w:rPr>
          <w:rFonts w:ascii="Arial" w:hAnsi="Arial" w:cs="Arial"/>
          <w:b/>
          <w:sz w:val="28"/>
          <w:szCs w:val="28"/>
        </w:rPr>
        <w:t>OPIS PRZEDMIOTU ZAMÓWIENIA</w:t>
      </w:r>
    </w:p>
    <w:p w14:paraId="45FA3709" w14:textId="77777777" w:rsidR="007C719C" w:rsidRPr="004C7F96" w:rsidRDefault="007C719C" w:rsidP="006322A0">
      <w:pPr>
        <w:spacing w:before="120"/>
        <w:jc w:val="both"/>
        <w:rPr>
          <w:rFonts w:ascii="Arial" w:hAnsi="Arial" w:cs="Arial"/>
          <w:bCs/>
          <w:sz w:val="28"/>
          <w:szCs w:val="28"/>
        </w:rPr>
      </w:pPr>
    </w:p>
    <w:p w14:paraId="3B2268FF" w14:textId="52169FC3" w:rsidR="007050FF" w:rsidRPr="004C7F96" w:rsidRDefault="007050FF" w:rsidP="007050FF">
      <w:pPr>
        <w:spacing w:before="120"/>
        <w:ind w:left="426" w:hanging="426"/>
        <w:jc w:val="both"/>
        <w:rPr>
          <w:rFonts w:ascii="Arial" w:hAnsi="Arial" w:cs="Arial"/>
          <w:bCs/>
          <w:sz w:val="22"/>
          <w:szCs w:val="22"/>
        </w:rPr>
      </w:pPr>
      <w:r w:rsidRPr="004C7F96">
        <w:rPr>
          <w:rFonts w:ascii="Arial" w:hAnsi="Arial" w:cs="Arial"/>
          <w:b/>
          <w:sz w:val="22"/>
          <w:szCs w:val="22"/>
        </w:rPr>
        <w:t>1.</w:t>
      </w:r>
      <w:r w:rsidRPr="004C7F96">
        <w:rPr>
          <w:rFonts w:ascii="Arial" w:hAnsi="Arial" w:cs="Arial"/>
          <w:b/>
          <w:sz w:val="22"/>
          <w:szCs w:val="22"/>
        </w:rPr>
        <w:tab/>
        <w:t>OPIS ZAMÓWIENIA NA WYKONANIE DOKUMENTACJI PROJEKTOW</w:t>
      </w:r>
      <w:r w:rsidR="006B2A04" w:rsidRPr="004C7F96">
        <w:rPr>
          <w:rFonts w:ascii="Arial" w:hAnsi="Arial" w:cs="Arial"/>
          <w:b/>
          <w:sz w:val="22"/>
          <w:szCs w:val="22"/>
        </w:rPr>
        <w:t xml:space="preserve">O- KOSZTORYSOWEJ </w:t>
      </w:r>
      <w:r w:rsidRPr="004C7F96">
        <w:rPr>
          <w:rFonts w:ascii="Arial" w:hAnsi="Arial" w:cs="Arial"/>
          <w:b/>
          <w:sz w:val="22"/>
          <w:szCs w:val="22"/>
        </w:rPr>
        <w:t>W RAMACH ZADANIA PODSTAWOWEGO</w:t>
      </w:r>
      <w:r w:rsidRPr="004C7F96">
        <w:rPr>
          <w:rFonts w:ascii="Arial" w:hAnsi="Arial" w:cs="Arial"/>
          <w:bCs/>
          <w:sz w:val="22"/>
          <w:szCs w:val="22"/>
        </w:rPr>
        <w:t>.</w:t>
      </w:r>
    </w:p>
    <w:p w14:paraId="4DDB70E8" w14:textId="13FF6090" w:rsidR="007867E3" w:rsidRDefault="00C63D5E" w:rsidP="00043893">
      <w:pPr>
        <w:pStyle w:val="Default"/>
        <w:spacing w:before="120"/>
        <w:ind w:left="567" w:hanging="567"/>
        <w:jc w:val="both"/>
        <w:rPr>
          <w:rFonts w:eastAsia="TimesNewRoman"/>
          <w:color w:val="auto"/>
          <w:sz w:val="22"/>
          <w:szCs w:val="22"/>
        </w:rPr>
      </w:pPr>
      <w:r w:rsidRPr="004C7F96">
        <w:rPr>
          <w:bCs/>
          <w:sz w:val="22"/>
          <w:szCs w:val="22"/>
        </w:rPr>
        <w:t>1.1.</w:t>
      </w:r>
      <w:r w:rsidRPr="004C7F96">
        <w:rPr>
          <w:bCs/>
          <w:sz w:val="22"/>
          <w:szCs w:val="22"/>
        </w:rPr>
        <w:tab/>
      </w:r>
      <w:r w:rsidR="00137B95" w:rsidRPr="004C7F96">
        <w:rPr>
          <w:rStyle w:val="TeksttreciPogrubienie"/>
          <w:rFonts w:ascii="Arial" w:hAnsi="Arial" w:cs="Arial"/>
          <w:b w:val="0"/>
          <w:bCs w:val="0"/>
          <w:sz w:val="22"/>
          <w:szCs w:val="22"/>
        </w:rPr>
        <w:t>Przedmiot</w:t>
      </w:r>
      <w:r w:rsidR="00717E47" w:rsidRPr="004C7F96">
        <w:rPr>
          <w:rStyle w:val="TeksttreciPogrubienie"/>
          <w:rFonts w:ascii="Arial" w:hAnsi="Arial" w:cs="Arial"/>
          <w:b w:val="0"/>
          <w:bCs w:val="0"/>
          <w:sz w:val="22"/>
          <w:szCs w:val="22"/>
        </w:rPr>
        <w:t xml:space="preserve">em zamówienia jest usługa </w:t>
      </w:r>
      <w:r w:rsidR="00C0284C" w:rsidRPr="004C7F96">
        <w:rPr>
          <w:bCs/>
          <w:sz w:val="22"/>
          <w:szCs w:val="22"/>
        </w:rPr>
        <w:t xml:space="preserve">opracowania dokumentacji projektowo </w:t>
      </w:r>
      <w:r w:rsidR="00840C26">
        <w:rPr>
          <w:bCs/>
          <w:sz w:val="22"/>
          <w:szCs w:val="22"/>
        </w:rPr>
        <w:t>–</w:t>
      </w:r>
      <w:r w:rsidR="00C0284C" w:rsidRPr="004C7F96">
        <w:rPr>
          <w:bCs/>
          <w:sz w:val="22"/>
          <w:szCs w:val="22"/>
        </w:rPr>
        <w:t xml:space="preserve"> kosztorysowej</w:t>
      </w:r>
      <w:r w:rsidR="00840C26">
        <w:rPr>
          <w:bCs/>
          <w:sz w:val="22"/>
          <w:szCs w:val="22"/>
        </w:rPr>
        <w:t xml:space="preserve"> </w:t>
      </w:r>
      <w:r w:rsidR="00840C26" w:rsidRPr="00840C26">
        <w:rPr>
          <w:color w:val="auto"/>
          <w:sz w:val="22"/>
          <w:szCs w:val="22"/>
        </w:rPr>
        <w:t xml:space="preserve">budowy </w:t>
      </w:r>
      <w:r w:rsidR="001E46E9">
        <w:rPr>
          <w:color w:val="auto"/>
          <w:sz w:val="22"/>
          <w:szCs w:val="22"/>
        </w:rPr>
        <w:t xml:space="preserve">mostu w leśnictwie Sławków </w:t>
      </w:r>
      <w:r w:rsidR="001E46E9" w:rsidRPr="001E46E9">
        <w:rPr>
          <w:bCs/>
          <w:sz w:val="22"/>
          <w:szCs w:val="22"/>
        </w:rPr>
        <w:t>na przedłużeniu dojazdu pożarowego nr 70</w:t>
      </w:r>
      <w:r w:rsidR="001E46E9" w:rsidRPr="001E46E9">
        <w:rPr>
          <w:sz w:val="22"/>
          <w:szCs w:val="22"/>
        </w:rPr>
        <w:t xml:space="preserve"> </w:t>
      </w:r>
      <w:r w:rsidR="00840C26" w:rsidRPr="00840C26">
        <w:rPr>
          <w:color w:val="auto"/>
          <w:sz w:val="22"/>
          <w:szCs w:val="22"/>
        </w:rPr>
        <w:t>w</w:t>
      </w:r>
      <w:r w:rsidR="001E46E9">
        <w:rPr>
          <w:color w:val="auto"/>
          <w:sz w:val="22"/>
          <w:szCs w:val="22"/>
        </w:rPr>
        <w:t xml:space="preserve"> </w:t>
      </w:r>
      <w:r w:rsidR="00840C26" w:rsidRPr="00840C26">
        <w:rPr>
          <w:color w:val="auto"/>
          <w:sz w:val="22"/>
          <w:szCs w:val="22"/>
        </w:rPr>
        <w:t>Nadleśnictwie Chrzanów</w:t>
      </w:r>
      <w:r w:rsidR="00C0284C" w:rsidRPr="00840C26">
        <w:rPr>
          <w:color w:val="auto"/>
          <w:sz w:val="22"/>
          <w:szCs w:val="22"/>
        </w:rPr>
        <w:t>.</w:t>
      </w:r>
      <w:r w:rsidR="00137B95" w:rsidRPr="00840C26">
        <w:rPr>
          <w:rFonts w:eastAsia="TimesNewRoman"/>
          <w:color w:val="auto"/>
          <w:sz w:val="22"/>
          <w:szCs w:val="22"/>
        </w:rPr>
        <w:t xml:space="preserve"> </w:t>
      </w:r>
    </w:p>
    <w:p w14:paraId="4DC1B2BA" w14:textId="77777777" w:rsidR="001E46E9" w:rsidRPr="001E46E9" w:rsidRDefault="001E46E9" w:rsidP="003851EE">
      <w:pPr>
        <w:pStyle w:val="Akapitzlist"/>
        <w:widowControl w:val="0"/>
        <w:autoSpaceDE w:val="0"/>
        <w:autoSpaceDN w:val="0"/>
        <w:spacing w:before="120"/>
        <w:ind w:left="851" w:right="249" w:hanging="284"/>
        <w:contextualSpacing w:val="0"/>
        <w:jc w:val="both"/>
        <w:rPr>
          <w:rFonts w:ascii="Arial" w:hAnsi="Arial" w:cs="Arial"/>
          <w:sz w:val="22"/>
          <w:szCs w:val="22"/>
        </w:rPr>
      </w:pPr>
      <w:r w:rsidRPr="001E46E9">
        <w:rPr>
          <w:rFonts w:ascii="Arial" w:hAnsi="Arial" w:cs="Arial"/>
          <w:sz w:val="22"/>
          <w:szCs w:val="22"/>
        </w:rPr>
        <w:t>Stan istniejący:</w:t>
      </w:r>
    </w:p>
    <w:p w14:paraId="1AF26D01" w14:textId="1531549C"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Przyczółków brak, elementami konstrukcyjnymi są szyny betonowe,</w:t>
      </w:r>
    </w:p>
    <w:p w14:paraId="614C7443" w14:textId="0BBCA8CD"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 xml:space="preserve">Ustrój nośny: płyta drewniana, </w:t>
      </w:r>
    </w:p>
    <w:p w14:paraId="4D151152" w14:textId="7D4ECCD1"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Skrzyżowanie z rzeką pod kątem 90</w:t>
      </w:r>
      <w:r w:rsidR="001E46E9" w:rsidRPr="001E46E9">
        <w:rPr>
          <w:rFonts w:ascii="Arial" w:hAnsi="Arial" w:cs="Arial"/>
          <w:sz w:val="22"/>
          <w:szCs w:val="22"/>
          <w:vertAlign w:val="superscript"/>
        </w:rPr>
        <w:t>0,</w:t>
      </w:r>
    </w:p>
    <w:p w14:paraId="3C464E9B" w14:textId="242133B3"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Nawierzchnia drewniana</w:t>
      </w:r>
    </w:p>
    <w:p w14:paraId="704265A6" w14:textId="459BEE13"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 xml:space="preserve">Szerokość jezdni 3 m, </w:t>
      </w:r>
    </w:p>
    <w:p w14:paraId="3E428D3D" w14:textId="1F38927F"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Chodniki brak</w:t>
      </w:r>
    </w:p>
    <w:p w14:paraId="1A31216C" w14:textId="620379CC"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Nośność nieznana</w:t>
      </w:r>
    </w:p>
    <w:p w14:paraId="4AB7D63E" w14:textId="2AA60C02" w:rsidR="001E46E9" w:rsidRPr="003851EE" w:rsidRDefault="001E46E9" w:rsidP="003851EE">
      <w:pPr>
        <w:widowControl w:val="0"/>
        <w:autoSpaceDE w:val="0"/>
        <w:autoSpaceDN w:val="0"/>
        <w:spacing w:before="120"/>
        <w:ind w:left="567" w:right="249"/>
        <w:jc w:val="both"/>
        <w:rPr>
          <w:rFonts w:ascii="Arial" w:hAnsi="Arial" w:cs="Arial"/>
          <w:sz w:val="22"/>
          <w:szCs w:val="22"/>
        </w:rPr>
      </w:pPr>
      <w:r w:rsidRPr="003851EE">
        <w:rPr>
          <w:rFonts w:ascii="Arial" w:hAnsi="Arial" w:cs="Arial"/>
          <w:sz w:val="22"/>
          <w:szCs w:val="22"/>
        </w:rPr>
        <w:t xml:space="preserve">W dokumentacji </w:t>
      </w:r>
      <w:r w:rsidR="003851EE" w:rsidRPr="003851EE">
        <w:rPr>
          <w:rFonts w:ascii="Arial" w:hAnsi="Arial" w:cs="Arial"/>
          <w:sz w:val="22"/>
          <w:szCs w:val="22"/>
        </w:rPr>
        <w:t xml:space="preserve">projektowo-kosztorysowej </w:t>
      </w:r>
      <w:r w:rsidRPr="003851EE">
        <w:rPr>
          <w:rFonts w:ascii="Arial" w:hAnsi="Arial" w:cs="Arial"/>
          <w:sz w:val="22"/>
          <w:szCs w:val="22"/>
        </w:rPr>
        <w:t>należy uwzględnić przebudowę drogi na odcinku dojazdu do mostu po obu stronach oraz montaż szlabanu po jednej stronie umożliwiający przejście pieszym oraz przejazd rowerzystom jak również barierki zabezpieczające poruszanie się pieszych na moście.</w:t>
      </w:r>
    </w:p>
    <w:p w14:paraId="6A280104" w14:textId="2BF096D9" w:rsidR="00D92886" w:rsidRPr="004C7F96" w:rsidRDefault="00D92886" w:rsidP="00D92886">
      <w:pPr>
        <w:spacing w:before="120"/>
        <w:ind w:left="567" w:hanging="567"/>
        <w:jc w:val="both"/>
        <w:rPr>
          <w:rFonts w:ascii="Arial" w:hAnsi="Arial" w:cs="Arial"/>
          <w:bCs/>
          <w:sz w:val="22"/>
          <w:szCs w:val="22"/>
        </w:rPr>
      </w:pPr>
      <w:r w:rsidRPr="004C7F96">
        <w:rPr>
          <w:rFonts w:ascii="Arial" w:hAnsi="Arial" w:cs="Arial"/>
          <w:bCs/>
          <w:sz w:val="22"/>
          <w:szCs w:val="22"/>
        </w:rPr>
        <w:t>1.2.</w:t>
      </w:r>
      <w:r w:rsidRPr="004C7F96">
        <w:rPr>
          <w:rFonts w:ascii="Arial" w:hAnsi="Arial" w:cs="Arial"/>
          <w:bCs/>
          <w:sz w:val="22"/>
          <w:szCs w:val="22"/>
        </w:rPr>
        <w:tab/>
        <w:t xml:space="preserve">Zakres zamówienia obejmuje wykonanie kompletnej dokumentacji projektowo-kosztorysowej dla przedmiotowego zadania w zakresie branży </w:t>
      </w:r>
      <w:r w:rsidR="001E46E9">
        <w:rPr>
          <w:rFonts w:ascii="Arial" w:hAnsi="Arial" w:cs="Arial"/>
          <w:bCs/>
          <w:sz w:val="22"/>
          <w:szCs w:val="22"/>
        </w:rPr>
        <w:t xml:space="preserve">mostowej </w:t>
      </w:r>
      <w:r w:rsidRPr="004C7F96">
        <w:rPr>
          <w:rFonts w:ascii="Arial" w:hAnsi="Arial" w:cs="Arial"/>
          <w:bCs/>
          <w:sz w:val="22"/>
          <w:szCs w:val="22"/>
        </w:rPr>
        <w:t>wraz z uzyskaniem wszelkich niezbędnych opinii, uzgodnień i decyzji zatwierdzających projekt budowlany oraz pozwolenia na budowę.</w:t>
      </w:r>
    </w:p>
    <w:p w14:paraId="1BBBDDB5" w14:textId="77777777" w:rsidR="00D92886" w:rsidRPr="004C7F96" w:rsidRDefault="00D92886" w:rsidP="00D92886">
      <w:pPr>
        <w:spacing w:before="120"/>
        <w:ind w:left="567" w:hanging="567"/>
        <w:jc w:val="both"/>
        <w:rPr>
          <w:rFonts w:ascii="Arial" w:hAnsi="Arial" w:cs="Arial"/>
          <w:bCs/>
          <w:sz w:val="22"/>
          <w:szCs w:val="22"/>
        </w:rPr>
      </w:pPr>
      <w:r w:rsidRPr="004C7F96">
        <w:rPr>
          <w:rFonts w:ascii="Arial" w:hAnsi="Arial" w:cs="Arial"/>
          <w:bCs/>
          <w:sz w:val="22"/>
          <w:szCs w:val="22"/>
        </w:rPr>
        <w:t>1.3.</w:t>
      </w:r>
      <w:r w:rsidRPr="004C7F96">
        <w:rPr>
          <w:rFonts w:ascii="Arial" w:hAnsi="Arial" w:cs="Arial"/>
          <w:bCs/>
          <w:sz w:val="22"/>
          <w:szCs w:val="22"/>
        </w:rPr>
        <w:tab/>
        <w:t>Wykonawca zobowiązany jest do bieżącego konsultowania i uzyskiwania akceptacji Zamawiającego dla zastosowanych rozwiązań na etapie sporządzania dokumentacji projektowych. Wszelkie akceptacje i uzgodnienia Zamawiającego nie zwalniają Wykonawcy z jakiejkolwiek odpowiedzialności za błędy, sprzeczności i niestosowanie się do zapisów zawartej umowy oraz wynikających z obowiązujących przepisów. Konsultacje z Zamawiającym w przedmiotowym zakresie odbywać się będą w formie spotkań roboczych, na których omawiane będą przedstawione przez Wykonawcę rozwiązania oraz zagadnienia i problemy związane z pracami nad realizacją przez Wykonawcę przedmiotu zamówienia.</w:t>
      </w:r>
    </w:p>
    <w:p w14:paraId="134B2A3E" w14:textId="43C891AA" w:rsidR="00D92886" w:rsidRPr="004C7F96" w:rsidRDefault="007F012A" w:rsidP="00081EFD">
      <w:pPr>
        <w:spacing w:before="120"/>
        <w:ind w:left="567" w:hanging="567"/>
        <w:jc w:val="both"/>
        <w:rPr>
          <w:rFonts w:ascii="Arial" w:hAnsi="Arial" w:cs="Arial"/>
          <w:bCs/>
          <w:sz w:val="22"/>
          <w:szCs w:val="22"/>
        </w:rPr>
      </w:pPr>
      <w:r w:rsidRPr="004C7F96">
        <w:rPr>
          <w:rFonts w:ascii="Arial" w:hAnsi="Arial" w:cs="Arial"/>
          <w:bCs/>
          <w:sz w:val="22"/>
          <w:szCs w:val="22"/>
        </w:rPr>
        <w:t>1.4.</w:t>
      </w:r>
      <w:r w:rsidRPr="004C7F96">
        <w:rPr>
          <w:rFonts w:ascii="Arial" w:hAnsi="Arial" w:cs="Arial"/>
          <w:bCs/>
          <w:sz w:val="22"/>
          <w:szCs w:val="22"/>
        </w:rPr>
        <w:tab/>
      </w:r>
      <w:r w:rsidR="00D92886" w:rsidRPr="004C7F96">
        <w:rPr>
          <w:rFonts w:ascii="Arial" w:hAnsi="Arial" w:cs="Arial"/>
          <w:bCs/>
          <w:sz w:val="22"/>
          <w:szCs w:val="22"/>
        </w:rPr>
        <w:t>Przedmiot zamówienia obejmuje:</w:t>
      </w:r>
    </w:p>
    <w:p w14:paraId="46F1F04E" w14:textId="3B03AEFF" w:rsidR="001E46E9" w:rsidRPr="001E46E9" w:rsidRDefault="00D92886" w:rsidP="001E46E9">
      <w:pPr>
        <w:autoSpaceDE w:val="0"/>
        <w:autoSpaceDN w:val="0"/>
        <w:adjustRightInd w:val="0"/>
        <w:ind w:left="993" w:hanging="709"/>
        <w:jc w:val="both"/>
        <w:rPr>
          <w:rFonts w:ascii="Arial" w:eastAsia="Calibri" w:hAnsi="Arial" w:cs="Arial"/>
          <w:sz w:val="36"/>
          <w:szCs w:val="36"/>
          <w:lang w:eastAsia="en-US"/>
        </w:rPr>
      </w:pPr>
      <w:r w:rsidRPr="00840C26">
        <w:rPr>
          <w:rFonts w:ascii="Arial" w:hAnsi="Arial" w:cs="Arial"/>
          <w:sz w:val="22"/>
          <w:szCs w:val="22"/>
        </w:rPr>
        <w:t>1.4.1.</w:t>
      </w:r>
      <w:r w:rsidRPr="00840C26">
        <w:rPr>
          <w:rFonts w:ascii="Arial" w:hAnsi="Arial" w:cs="Arial"/>
          <w:sz w:val="22"/>
          <w:szCs w:val="22"/>
        </w:rPr>
        <w:tab/>
        <w:t xml:space="preserve">opracowanie dokumentacji projektowo-kosztorysowej wraz z niezbędnymi opiniami, uzgodnieniami i decyzjami pozwalającej na realizacje inwestycji </w:t>
      </w:r>
      <w:r w:rsidR="001F5BC0" w:rsidRPr="00840C26">
        <w:rPr>
          <w:rFonts w:ascii="Arial" w:hAnsi="Arial" w:cs="Arial"/>
          <w:sz w:val="22"/>
          <w:szCs w:val="22"/>
        </w:rPr>
        <w:t>w ramach usługi pn.:</w:t>
      </w:r>
      <w:r w:rsidR="001E46E9">
        <w:rPr>
          <w:rFonts w:ascii="Arial" w:hAnsi="Arial" w:cs="Arial"/>
          <w:sz w:val="22"/>
          <w:szCs w:val="22"/>
        </w:rPr>
        <w:t xml:space="preserve"> </w:t>
      </w:r>
      <w:r w:rsidR="001E46E9" w:rsidRPr="001E46E9">
        <w:rPr>
          <w:rFonts w:ascii="Arial" w:hAnsi="Arial" w:cs="Arial"/>
          <w:i/>
          <w:iCs/>
          <w:sz w:val="22"/>
          <w:szCs w:val="22"/>
        </w:rPr>
        <w:t>Opracowanie dokumentacji projektowo-kosztorysowej budowy mostu w leśnictwie Sławków (MRN3)</w:t>
      </w:r>
      <w:r w:rsidR="001E46E9" w:rsidRPr="001E46E9">
        <w:rPr>
          <w:rFonts w:ascii="Arial" w:eastAsiaTheme="minorHAnsi" w:hAnsi="Arial" w:cs="Arial"/>
          <w:i/>
          <w:iCs/>
          <w:sz w:val="22"/>
          <w:szCs w:val="22"/>
          <w:lang w:eastAsia="en-US"/>
        </w:rPr>
        <w:t>.</w:t>
      </w:r>
    </w:p>
    <w:p w14:paraId="35192116" w14:textId="151B926B" w:rsidR="007050FF" w:rsidRPr="004C7F96" w:rsidRDefault="006D7028" w:rsidP="001E46E9">
      <w:pPr>
        <w:spacing w:before="120"/>
        <w:ind w:left="426" w:firstLine="567"/>
        <w:jc w:val="both"/>
        <w:rPr>
          <w:rFonts w:ascii="Arial" w:hAnsi="Arial" w:cs="Arial"/>
          <w:bCs/>
          <w:sz w:val="22"/>
          <w:szCs w:val="22"/>
        </w:rPr>
      </w:pPr>
      <w:r>
        <w:rPr>
          <w:rFonts w:ascii="Arial" w:hAnsi="Arial" w:cs="Arial"/>
          <w:bCs/>
          <w:sz w:val="22"/>
          <w:szCs w:val="22"/>
        </w:rPr>
        <w:t>Realizacja</w:t>
      </w:r>
      <w:r w:rsidR="00A461DC">
        <w:rPr>
          <w:rFonts w:ascii="Arial" w:hAnsi="Arial" w:cs="Arial"/>
          <w:bCs/>
          <w:sz w:val="22"/>
          <w:szCs w:val="22"/>
        </w:rPr>
        <w:t xml:space="preserve"> </w:t>
      </w:r>
      <w:r>
        <w:rPr>
          <w:rFonts w:ascii="Arial" w:hAnsi="Arial" w:cs="Arial"/>
          <w:bCs/>
          <w:sz w:val="22"/>
          <w:szCs w:val="22"/>
        </w:rPr>
        <w:t>przedmiotu zamówienia następować będzie w dwóch etapach</w:t>
      </w:r>
      <w:r w:rsidR="007050FF" w:rsidRPr="004C7F96">
        <w:rPr>
          <w:rFonts w:ascii="Arial" w:hAnsi="Arial" w:cs="Arial"/>
          <w:bCs/>
          <w:sz w:val="22"/>
          <w:szCs w:val="22"/>
        </w:rPr>
        <w:t>:</w:t>
      </w:r>
    </w:p>
    <w:p w14:paraId="41B12501" w14:textId="1318DF0F" w:rsidR="007050FF" w:rsidRPr="004C7F96" w:rsidRDefault="004C4E68" w:rsidP="001E46E9">
      <w:pPr>
        <w:spacing w:before="120"/>
        <w:ind w:left="1418" w:hanging="851"/>
        <w:jc w:val="both"/>
        <w:rPr>
          <w:rFonts w:ascii="Arial" w:hAnsi="Arial" w:cs="Arial"/>
          <w:bCs/>
          <w:sz w:val="22"/>
          <w:szCs w:val="22"/>
        </w:rPr>
      </w:pPr>
      <w:r w:rsidRPr="004C7F96">
        <w:rPr>
          <w:rFonts w:ascii="Arial" w:hAnsi="Arial" w:cs="Arial"/>
          <w:bCs/>
          <w:sz w:val="22"/>
          <w:szCs w:val="22"/>
        </w:rPr>
        <w:t>1.4.1.1.</w:t>
      </w:r>
      <w:r w:rsidRPr="004C7F96">
        <w:rPr>
          <w:rFonts w:ascii="Arial" w:hAnsi="Arial" w:cs="Arial"/>
          <w:bCs/>
          <w:sz w:val="22"/>
          <w:szCs w:val="22"/>
        </w:rPr>
        <w:tab/>
      </w:r>
      <w:r w:rsidR="007050FF" w:rsidRPr="004C7F96">
        <w:rPr>
          <w:rFonts w:ascii="Arial" w:hAnsi="Arial" w:cs="Arial"/>
          <w:b/>
          <w:sz w:val="22"/>
          <w:szCs w:val="22"/>
        </w:rPr>
        <w:t>Etap I – złożenie wniosku o zatwierdzenie projektu budowlanego i</w:t>
      </w:r>
      <w:r w:rsidR="006D7028">
        <w:rPr>
          <w:rFonts w:ascii="Arial" w:hAnsi="Arial" w:cs="Arial"/>
          <w:b/>
          <w:sz w:val="22"/>
          <w:szCs w:val="22"/>
        </w:rPr>
        <w:t> </w:t>
      </w:r>
      <w:r w:rsidR="007050FF" w:rsidRPr="004C7F96">
        <w:rPr>
          <w:rFonts w:ascii="Arial" w:hAnsi="Arial" w:cs="Arial"/>
          <w:b/>
          <w:sz w:val="22"/>
          <w:szCs w:val="22"/>
        </w:rPr>
        <w:t>udzielenia pozwolenia na budowę:</w:t>
      </w:r>
    </w:p>
    <w:p w14:paraId="55655BDA" w14:textId="77777777" w:rsidR="007050FF" w:rsidRPr="00976D8D" w:rsidRDefault="007050FF" w:rsidP="00202779">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bCs/>
          <w:sz w:val="22"/>
          <w:szCs w:val="22"/>
        </w:rPr>
        <w:lastRenderedPageBreak/>
        <w:t>opracowanie dokumentacji geotechnicznej – 3 egzemplarze w wersji papierowej dla Zamawiającego + egzemplarze do uzgodnień i pozwoleń;</w:t>
      </w:r>
    </w:p>
    <w:p w14:paraId="62C72FCA" w14:textId="77777777" w:rsidR="00EC2903" w:rsidRPr="00976D8D" w:rsidRDefault="007050FF"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bCs/>
          <w:sz w:val="22"/>
          <w:szCs w:val="22"/>
        </w:rPr>
        <w:t>opracowanie Karty Informacyjnej Przedsięwzięcia (jeśli zajdzie taka konieczność) – 3 egzemplarze w wersji papierowej dla Zamawiającego+ egzemplarze do uzgodnień;</w:t>
      </w:r>
    </w:p>
    <w:p w14:paraId="2E2AD5B9" w14:textId="016BE042"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decyzja o środowiskowych uwarunkowaniach (</w:t>
      </w:r>
      <w:proofErr w:type="spellStart"/>
      <w:r w:rsidRPr="00976D8D">
        <w:rPr>
          <w:rFonts w:ascii="Arial" w:hAnsi="Arial" w:cs="Arial"/>
          <w:sz w:val="22"/>
          <w:szCs w:val="22"/>
        </w:rPr>
        <w:t>DoŚU</w:t>
      </w:r>
      <w:proofErr w:type="spellEnd"/>
      <w:r w:rsidRPr="00976D8D">
        <w:rPr>
          <w:rFonts w:ascii="Arial" w:hAnsi="Arial" w:cs="Arial"/>
          <w:sz w:val="22"/>
          <w:szCs w:val="22"/>
        </w:rPr>
        <w:t>) – o ile wymagana</w:t>
      </w:r>
      <w:r w:rsidR="002E6325">
        <w:rPr>
          <w:rFonts w:ascii="Arial" w:hAnsi="Arial" w:cs="Arial"/>
          <w:sz w:val="22"/>
          <w:szCs w:val="22"/>
        </w:rPr>
        <w:t>;</w:t>
      </w:r>
    </w:p>
    <w:p w14:paraId="04AFD212" w14:textId="2286FA74"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 xml:space="preserve">wypis i </w:t>
      </w:r>
      <w:proofErr w:type="spellStart"/>
      <w:r w:rsidRPr="00976D8D">
        <w:rPr>
          <w:rFonts w:ascii="Arial" w:hAnsi="Arial" w:cs="Arial"/>
          <w:sz w:val="22"/>
          <w:szCs w:val="22"/>
        </w:rPr>
        <w:t>wyrys</w:t>
      </w:r>
      <w:proofErr w:type="spellEnd"/>
      <w:r w:rsidRPr="00976D8D">
        <w:rPr>
          <w:rFonts w:ascii="Arial" w:hAnsi="Arial" w:cs="Arial"/>
          <w:sz w:val="22"/>
          <w:szCs w:val="22"/>
        </w:rPr>
        <w:t xml:space="preserve"> z MPZP lub decyzja o warunkach zabudowy lub lokalizacji inwestycji celu publicznego</w:t>
      </w:r>
      <w:r w:rsidR="002E6325">
        <w:rPr>
          <w:rFonts w:ascii="Arial" w:hAnsi="Arial" w:cs="Arial"/>
          <w:sz w:val="22"/>
          <w:szCs w:val="22"/>
        </w:rPr>
        <w:t>;</w:t>
      </w:r>
    </w:p>
    <w:p w14:paraId="36406CCA" w14:textId="2F42E9A4"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 xml:space="preserve">zgłoszenie do RDOŚ działań z art. 118 ustawy </w:t>
      </w:r>
      <w:r w:rsidRPr="002E6325">
        <w:rPr>
          <w:rFonts w:ascii="Arial" w:hAnsi="Arial" w:cs="Arial"/>
          <w:i/>
          <w:iCs/>
          <w:sz w:val="22"/>
          <w:szCs w:val="22"/>
        </w:rPr>
        <w:t>o ochronie przyrody</w:t>
      </w:r>
      <w:r w:rsidRPr="00976D8D">
        <w:rPr>
          <w:rFonts w:ascii="Arial" w:hAnsi="Arial" w:cs="Arial"/>
          <w:sz w:val="22"/>
          <w:szCs w:val="22"/>
        </w:rPr>
        <w:t xml:space="preserve">  - wymaga go prowadzenie działań w graniach form ochrony przyrody lub w obrębie cieku naturalnego, obejmujących roboty ziemne mogące zmienić warunki wodne lub wodno-glebowe  - o ile wymagana</w:t>
      </w:r>
      <w:r w:rsidR="002E6325">
        <w:rPr>
          <w:rFonts w:ascii="Arial" w:hAnsi="Arial" w:cs="Arial"/>
          <w:sz w:val="22"/>
          <w:szCs w:val="22"/>
        </w:rPr>
        <w:t>;</w:t>
      </w:r>
    </w:p>
    <w:p w14:paraId="465DF80A" w14:textId="350A1215" w:rsidR="00976D8D" w:rsidRPr="00976D8D" w:rsidRDefault="00976D8D" w:rsidP="00976D8D">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uzyskanie odpowiedniej zgody wodnoprawnej – w zależności od parametrów inwestycji będzie to ocena wodnoprawna, pozwolenie wodnoprawne lub zgłoszenie wodnoprawne - dla inwestycji lub działań mogących wpłynąć na możliwość osiągnięcia celów środowiskowych określonych dla</w:t>
      </w:r>
      <w:r w:rsidR="002E6325" w:rsidRPr="002E6325">
        <w:t xml:space="preserve"> </w:t>
      </w:r>
      <w:r w:rsidR="002E6325" w:rsidRPr="002E6325">
        <w:rPr>
          <w:rFonts w:ascii="Arial" w:hAnsi="Arial" w:cs="Arial"/>
          <w:sz w:val="22"/>
          <w:szCs w:val="22"/>
        </w:rPr>
        <w:t>Jednolitych Części Wód (JCWP) i Jednolitych Części Wód Podziemnych (</w:t>
      </w:r>
      <w:proofErr w:type="spellStart"/>
      <w:r w:rsidR="002E6325" w:rsidRPr="002E6325">
        <w:rPr>
          <w:rFonts w:ascii="Arial" w:hAnsi="Arial" w:cs="Arial"/>
          <w:sz w:val="22"/>
          <w:szCs w:val="22"/>
        </w:rPr>
        <w:t>JCWPd</w:t>
      </w:r>
      <w:proofErr w:type="spellEnd"/>
      <w:r w:rsidR="002E6325" w:rsidRPr="002E6325">
        <w:rPr>
          <w:rFonts w:ascii="Arial" w:hAnsi="Arial" w:cs="Arial"/>
          <w:sz w:val="22"/>
          <w:szCs w:val="22"/>
        </w:rPr>
        <w:t>)</w:t>
      </w:r>
      <w:r w:rsidRPr="00976D8D">
        <w:rPr>
          <w:rFonts w:ascii="Arial" w:hAnsi="Arial" w:cs="Arial"/>
          <w:sz w:val="22"/>
          <w:szCs w:val="22"/>
        </w:rPr>
        <w:t xml:space="preserve"> – o ile wymagana</w:t>
      </w:r>
      <w:r w:rsidR="002E6325">
        <w:rPr>
          <w:rFonts w:ascii="Arial" w:hAnsi="Arial" w:cs="Arial"/>
          <w:sz w:val="22"/>
          <w:szCs w:val="22"/>
        </w:rPr>
        <w:t>;</w:t>
      </w:r>
    </w:p>
    <w:p w14:paraId="0867A2E8" w14:textId="5E647520"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 xml:space="preserve">deklaracja zgodności z celami środowiskowymi zgodnie z art. 439 ustawy </w:t>
      </w:r>
      <w:r w:rsidRPr="0036213C">
        <w:rPr>
          <w:rFonts w:ascii="Arial" w:hAnsi="Arial" w:cs="Arial"/>
          <w:i/>
          <w:iCs/>
          <w:sz w:val="22"/>
          <w:szCs w:val="22"/>
        </w:rPr>
        <w:t>prawo wodne</w:t>
      </w:r>
      <w:r w:rsidRPr="00976D8D">
        <w:rPr>
          <w:rFonts w:ascii="Arial" w:hAnsi="Arial" w:cs="Arial"/>
          <w:sz w:val="22"/>
          <w:szCs w:val="22"/>
        </w:rPr>
        <w:t xml:space="preserve"> - dla inwestycji, dla których wydano </w:t>
      </w:r>
      <w:proofErr w:type="spellStart"/>
      <w:r w:rsidRPr="00976D8D">
        <w:rPr>
          <w:rFonts w:ascii="Arial" w:hAnsi="Arial" w:cs="Arial"/>
          <w:sz w:val="22"/>
          <w:szCs w:val="22"/>
        </w:rPr>
        <w:t>DoŚU</w:t>
      </w:r>
      <w:proofErr w:type="spellEnd"/>
      <w:r w:rsidRPr="00976D8D">
        <w:rPr>
          <w:rFonts w:ascii="Arial" w:hAnsi="Arial" w:cs="Arial"/>
          <w:sz w:val="22"/>
          <w:szCs w:val="22"/>
        </w:rPr>
        <w:t>,  w treści których znajdują się wnioski z przeprowadzonej analizy oddziaływania na jednolite części wód – o ile wymagana</w:t>
      </w:r>
      <w:r w:rsidR="002E6325">
        <w:rPr>
          <w:rFonts w:ascii="Arial" w:hAnsi="Arial" w:cs="Arial"/>
          <w:sz w:val="22"/>
          <w:szCs w:val="22"/>
        </w:rPr>
        <w:t>;</w:t>
      </w:r>
    </w:p>
    <w:p w14:paraId="1E12E865" w14:textId="68040BD3" w:rsidR="00976D8D" w:rsidRPr="00976D8D" w:rsidRDefault="00976D8D" w:rsidP="00976D8D">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uzyskanie z właściwej Regionalnej Dyrekcji Ochrony Środowiska deklaracji Natura 2000 wymaganą dla inwestycji ubiegających się o środki z UE</w:t>
      </w:r>
      <w:r w:rsidR="002E6325">
        <w:rPr>
          <w:rFonts w:ascii="Arial" w:hAnsi="Arial" w:cs="Arial"/>
          <w:sz w:val="22"/>
          <w:szCs w:val="22"/>
        </w:rPr>
        <w:t>;</w:t>
      </w:r>
    </w:p>
    <w:p w14:paraId="49A9C35E" w14:textId="76258C19"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informacja organu odpowiedzialnego za gospodarkę wodną wydawana przez PGW Wody Polskie na podstawie Porozumienia z dnia 20</w:t>
      </w:r>
      <w:r w:rsidR="002E6325">
        <w:rPr>
          <w:rFonts w:ascii="Arial" w:hAnsi="Arial" w:cs="Arial"/>
          <w:sz w:val="22"/>
          <w:szCs w:val="22"/>
        </w:rPr>
        <w:t xml:space="preserve"> maja </w:t>
      </w:r>
      <w:r w:rsidRPr="00976D8D">
        <w:rPr>
          <w:rFonts w:ascii="Arial" w:hAnsi="Arial" w:cs="Arial"/>
          <w:sz w:val="22"/>
          <w:szCs w:val="22"/>
        </w:rPr>
        <w:t>2024 r. zawartego pomiędzy Ministerstwem Funduszy i Polityki Regionalnej, a Prezesem PGW Wody Polskie – dla inwestycji, które nie uzyskały deklaracji zgodności z</w:t>
      </w:r>
      <w:r w:rsidR="002E6325">
        <w:rPr>
          <w:rFonts w:ascii="Arial" w:hAnsi="Arial" w:cs="Arial"/>
          <w:sz w:val="22"/>
          <w:szCs w:val="22"/>
        </w:rPr>
        <w:t> </w:t>
      </w:r>
      <w:r w:rsidRPr="00976D8D">
        <w:rPr>
          <w:rFonts w:ascii="Arial" w:hAnsi="Arial" w:cs="Arial"/>
          <w:sz w:val="22"/>
          <w:szCs w:val="22"/>
        </w:rPr>
        <w:t>celami środowiskowym</w:t>
      </w:r>
      <w:r w:rsidR="002E6325">
        <w:rPr>
          <w:rFonts w:ascii="Arial" w:hAnsi="Arial" w:cs="Arial"/>
          <w:sz w:val="22"/>
          <w:szCs w:val="22"/>
        </w:rPr>
        <w:t>;</w:t>
      </w:r>
    </w:p>
    <w:p w14:paraId="1D250DFD" w14:textId="197C96CB" w:rsidR="007050FF" w:rsidRPr="00976D8D" w:rsidRDefault="007050FF"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bCs/>
          <w:sz w:val="22"/>
          <w:szCs w:val="22"/>
        </w:rPr>
        <w:t>złożenie wniosku zatwierdzającego projekt budowlany i udzielającego pozwolenie na budowę</w:t>
      </w:r>
      <w:r w:rsidR="002E6325">
        <w:rPr>
          <w:rFonts w:ascii="Arial" w:hAnsi="Arial" w:cs="Arial"/>
          <w:bCs/>
          <w:sz w:val="22"/>
          <w:szCs w:val="22"/>
        </w:rPr>
        <w:t>.,</w:t>
      </w:r>
    </w:p>
    <w:p w14:paraId="3196612D" w14:textId="4359524C" w:rsidR="007050FF" w:rsidRPr="00976D8D" w:rsidRDefault="007050FF" w:rsidP="00202779">
      <w:pPr>
        <w:spacing w:before="120"/>
        <w:ind w:left="1276"/>
        <w:jc w:val="both"/>
        <w:rPr>
          <w:rFonts w:ascii="Arial" w:hAnsi="Arial" w:cs="Arial"/>
          <w:bCs/>
          <w:sz w:val="22"/>
          <w:szCs w:val="22"/>
        </w:rPr>
      </w:pPr>
      <w:r w:rsidRPr="00976D8D">
        <w:rPr>
          <w:rFonts w:ascii="Arial" w:hAnsi="Arial" w:cs="Arial"/>
          <w:bCs/>
          <w:sz w:val="22"/>
          <w:szCs w:val="22"/>
        </w:rPr>
        <w:t>Zamawiający zatwierdzi lub zgłosi uwagi do przekazanej dokumentacji i wniosku o wydanie pozwolenia na budowę w terminie 14 dni od dnia przekazania; w</w:t>
      </w:r>
      <w:r w:rsidR="00493072" w:rsidRPr="00976D8D">
        <w:rPr>
          <w:rFonts w:ascii="Arial" w:hAnsi="Arial" w:cs="Arial"/>
          <w:bCs/>
          <w:sz w:val="22"/>
          <w:szCs w:val="22"/>
        </w:rPr>
        <w:t> </w:t>
      </w:r>
      <w:r w:rsidRPr="00976D8D">
        <w:rPr>
          <w:rFonts w:ascii="Arial" w:hAnsi="Arial" w:cs="Arial"/>
          <w:bCs/>
          <w:sz w:val="22"/>
          <w:szCs w:val="22"/>
        </w:rPr>
        <w:t>przypadku zgłoszenia przez Zamawiającego uwag, Wykonawca jest zobowiązany do ich uwzględnienia i ponownego złożenia uzupełnionej dokumentacji, w terminie wyznaczonym przez Zamawiającego.</w:t>
      </w:r>
    </w:p>
    <w:p w14:paraId="2D1E07DC" w14:textId="77777777" w:rsidR="007050FF" w:rsidRPr="00976D8D" w:rsidRDefault="007050FF" w:rsidP="00202779">
      <w:pPr>
        <w:spacing w:before="120"/>
        <w:ind w:left="1276"/>
        <w:jc w:val="both"/>
        <w:rPr>
          <w:rFonts w:ascii="Arial" w:hAnsi="Arial" w:cs="Arial"/>
          <w:bCs/>
          <w:sz w:val="22"/>
          <w:szCs w:val="22"/>
        </w:rPr>
      </w:pPr>
      <w:r w:rsidRPr="00976D8D">
        <w:rPr>
          <w:rFonts w:ascii="Arial" w:hAnsi="Arial" w:cs="Arial"/>
          <w:bCs/>
          <w:sz w:val="22"/>
          <w:szCs w:val="22"/>
        </w:rPr>
        <w:t>Zamawiający ma obowiązek zatwierdzić uzupełnioną dokumentacje w terminie 14 dni lub odrzucić ją w sytuacji, gdy stwierdzi, że nie wszystkie zgłoszone uwagi zostały w niej uwzględnione lub w przypadku, gdy zgłoszone uwagi zostały uwzględnione niezgodnie z oczekiwaniami Zamawiającego.</w:t>
      </w:r>
    </w:p>
    <w:p w14:paraId="192EAF88" w14:textId="48267AD3" w:rsidR="007050FF" w:rsidRPr="004C7F96" w:rsidRDefault="00202779" w:rsidP="00202779">
      <w:pPr>
        <w:spacing w:before="120"/>
        <w:ind w:left="1418" w:hanging="992"/>
        <w:jc w:val="both"/>
        <w:rPr>
          <w:rFonts w:ascii="Arial" w:hAnsi="Arial" w:cs="Arial"/>
          <w:bCs/>
          <w:sz w:val="22"/>
          <w:szCs w:val="22"/>
        </w:rPr>
      </w:pPr>
      <w:r w:rsidRPr="00976D8D">
        <w:rPr>
          <w:rFonts w:ascii="Arial" w:hAnsi="Arial" w:cs="Arial"/>
          <w:bCs/>
          <w:sz w:val="22"/>
          <w:szCs w:val="22"/>
        </w:rPr>
        <w:t>1.</w:t>
      </w:r>
      <w:r w:rsidR="00AC4B30" w:rsidRPr="00976D8D">
        <w:rPr>
          <w:rFonts w:ascii="Arial" w:hAnsi="Arial" w:cs="Arial"/>
          <w:bCs/>
          <w:sz w:val="22"/>
          <w:szCs w:val="22"/>
        </w:rPr>
        <w:t>4.</w:t>
      </w:r>
      <w:r w:rsidRPr="00976D8D">
        <w:rPr>
          <w:rFonts w:ascii="Arial" w:hAnsi="Arial" w:cs="Arial"/>
          <w:bCs/>
          <w:sz w:val="22"/>
          <w:szCs w:val="22"/>
        </w:rPr>
        <w:t>1.2.</w:t>
      </w:r>
      <w:r w:rsidRPr="00976D8D">
        <w:rPr>
          <w:rFonts w:ascii="Arial" w:hAnsi="Arial" w:cs="Arial"/>
          <w:bCs/>
          <w:sz w:val="22"/>
          <w:szCs w:val="22"/>
        </w:rPr>
        <w:tab/>
      </w:r>
      <w:r w:rsidR="007050FF" w:rsidRPr="00976D8D">
        <w:rPr>
          <w:rFonts w:ascii="Arial" w:hAnsi="Arial" w:cs="Arial"/>
          <w:b/>
          <w:sz w:val="22"/>
          <w:szCs w:val="22"/>
        </w:rPr>
        <w:t xml:space="preserve">Etap II- </w:t>
      </w:r>
      <w:r w:rsidR="007050FF" w:rsidRPr="00976D8D">
        <w:rPr>
          <w:rFonts w:ascii="Arial" w:hAnsi="Arial" w:cs="Arial"/>
          <w:bCs/>
          <w:sz w:val="22"/>
          <w:szCs w:val="22"/>
        </w:rPr>
        <w:t xml:space="preserve">uzyskanie prawomocnej decyzji zatwierdzającej projekt </w:t>
      </w:r>
      <w:r w:rsidR="007050FF" w:rsidRPr="004C7F96">
        <w:rPr>
          <w:rFonts w:ascii="Arial" w:hAnsi="Arial" w:cs="Arial"/>
          <w:bCs/>
          <w:sz w:val="22"/>
          <w:szCs w:val="22"/>
        </w:rPr>
        <w:t xml:space="preserve">budowlany </w:t>
      </w:r>
      <w:r w:rsidR="00EA2354" w:rsidRPr="004C7F96">
        <w:rPr>
          <w:rFonts w:ascii="Arial" w:hAnsi="Arial" w:cs="Arial"/>
          <w:bCs/>
          <w:sz w:val="22"/>
          <w:szCs w:val="22"/>
        </w:rPr>
        <w:br/>
      </w:r>
      <w:r w:rsidR="007050FF" w:rsidRPr="004C7F96">
        <w:rPr>
          <w:rFonts w:ascii="Arial" w:hAnsi="Arial" w:cs="Arial"/>
          <w:bCs/>
          <w:sz w:val="22"/>
          <w:szCs w:val="22"/>
        </w:rPr>
        <w:t xml:space="preserve">i udzielającej pozwolenia na budowę oraz przekazanie dokumentacji, która docelowo posłuży jako opis przedmiotu zamówienia w postępowaniu </w:t>
      </w:r>
      <w:r w:rsidR="00EA2354" w:rsidRPr="004C7F96">
        <w:rPr>
          <w:rFonts w:ascii="Arial" w:hAnsi="Arial" w:cs="Arial"/>
          <w:bCs/>
          <w:sz w:val="22"/>
          <w:szCs w:val="22"/>
        </w:rPr>
        <w:br/>
      </w:r>
      <w:r w:rsidR="007050FF" w:rsidRPr="004C7F96">
        <w:rPr>
          <w:rFonts w:ascii="Arial" w:hAnsi="Arial" w:cs="Arial"/>
          <w:bCs/>
          <w:sz w:val="22"/>
          <w:szCs w:val="22"/>
        </w:rPr>
        <w:t>o udzielenia zamówienia na wykonanie robót budowlanych, a w tym:</w:t>
      </w:r>
    </w:p>
    <w:p w14:paraId="2E194E5C" w14:textId="32F87CB6" w:rsidR="007050FF" w:rsidRPr="004C7F96" w:rsidRDefault="007050FF" w:rsidP="00202779">
      <w:pPr>
        <w:spacing w:before="120"/>
        <w:ind w:left="1418" w:hanging="567"/>
        <w:jc w:val="both"/>
        <w:rPr>
          <w:rFonts w:ascii="Arial" w:hAnsi="Arial" w:cs="Arial"/>
          <w:bCs/>
          <w:sz w:val="22"/>
          <w:szCs w:val="22"/>
        </w:rPr>
      </w:pPr>
      <w:r w:rsidRPr="004C7F96">
        <w:rPr>
          <w:rFonts w:ascii="Arial" w:hAnsi="Arial" w:cs="Arial"/>
          <w:bCs/>
          <w:sz w:val="22"/>
          <w:szCs w:val="22"/>
        </w:rPr>
        <w:lastRenderedPageBreak/>
        <w:t>1)</w:t>
      </w:r>
      <w:r w:rsidRPr="004C7F96">
        <w:rPr>
          <w:rFonts w:ascii="Arial" w:hAnsi="Arial" w:cs="Arial"/>
          <w:bCs/>
          <w:sz w:val="22"/>
          <w:szCs w:val="22"/>
        </w:rPr>
        <w:tab/>
        <w:t>uzyskanie ostatecznej decyzji zatwierdzającej projekt budowlany oraz udzielającej pozwolenia na budowę;</w:t>
      </w:r>
    </w:p>
    <w:p w14:paraId="1143F375" w14:textId="1D916ECD" w:rsidR="007050FF" w:rsidRPr="004C7F96" w:rsidRDefault="007050FF" w:rsidP="00202779">
      <w:pPr>
        <w:spacing w:before="120"/>
        <w:ind w:left="1418" w:hanging="567"/>
        <w:jc w:val="both"/>
        <w:rPr>
          <w:rFonts w:ascii="Arial" w:hAnsi="Arial" w:cs="Arial"/>
          <w:bCs/>
          <w:sz w:val="22"/>
          <w:szCs w:val="22"/>
        </w:rPr>
      </w:pPr>
      <w:r w:rsidRPr="004C7F96">
        <w:rPr>
          <w:rFonts w:ascii="Arial" w:hAnsi="Arial" w:cs="Arial"/>
          <w:bCs/>
          <w:sz w:val="22"/>
          <w:szCs w:val="22"/>
        </w:rPr>
        <w:t>2)</w:t>
      </w:r>
      <w:r w:rsidRPr="004C7F96">
        <w:rPr>
          <w:rFonts w:ascii="Arial" w:hAnsi="Arial" w:cs="Arial"/>
          <w:bCs/>
          <w:sz w:val="22"/>
          <w:szCs w:val="22"/>
        </w:rPr>
        <w:tab/>
        <w:t>opracowanie projektu technicznego - 3 egzemplarze w wersji papierowej dla Zamawiającego – w ciągu 1 miesiąca po uzyskaniu ostatecznej/prawomocnej decyzji zatwierdzającej projekt budowlany.</w:t>
      </w:r>
    </w:p>
    <w:p w14:paraId="142CDB93" w14:textId="2E02F8AC"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3</w:t>
      </w:r>
      <w:r w:rsidR="007050FF" w:rsidRPr="004C7F96">
        <w:rPr>
          <w:rFonts w:ascii="Arial" w:hAnsi="Arial" w:cs="Arial"/>
          <w:bCs/>
          <w:sz w:val="22"/>
          <w:szCs w:val="22"/>
        </w:rPr>
        <w:t>)</w:t>
      </w:r>
      <w:r w:rsidR="007050FF" w:rsidRPr="004C7F96">
        <w:rPr>
          <w:rFonts w:ascii="Arial" w:hAnsi="Arial" w:cs="Arial"/>
          <w:bCs/>
          <w:sz w:val="22"/>
          <w:szCs w:val="22"/>
        </w:rPr>
        <w:tab/>
        <w:t>opracowanie specyfikacji technicznej wykonania i odbioru robót budowlanych – 3 egzemplarze w wersji papierowej dla Zamawiającego;</w:t>
      </w:r>
    </w:p>
    <w:p w14:paraId="7B9F0841" w14:textId="09FB401C"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4</w:t>
      </w:r>
      <w:r w:rsidR="007050FF" w:rsidRPr="004C7F96">
        <w:rPr>
          <w:rFonts w:ascii="Arial" w:hAnsi="Arial" w:cs="Arial"/>
          <w:bCs/>
          <w:sz w:val="22"/>
          <w:szCs w:val="22"/>
        </w:rPr>
        <w:t>)</w:t>
      </w:r>
      <w:r w:rsidR="007050FF" w:rsidRPr="004C7F96">
        <w:rPr>
          <w:rFonts w:ascii="Arial" w:hAnsi="Arial" w:cs="Arial"/>
          <w:bCs/>
          <w:sz w:val="22"/>
          <w:szCs w:val="22"/>
        </w:rPr>
        <w:tab/>
        <w:t>opracowanie przedmiaru robót – 3 egzemplarze w wersji papierowej dla Zamawiającego;</w:t>
      </w:r>
    </w:p>
    <w:p w14:paraId="44F9E0D0" w14:textId="3CF71C39"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5</w:t>
      </w:r>
      <w:r w:rsidR="007050FF" w:rsidRPr="004C7F96">
        <w:rPr>
          <w:rFonts w:ascii="Arial" w:hAnsi="Arial" w:cs="Arial"/>
          <w:bCs/>
          <w:sz w:val="22"/>
          <w:szCs w:val="22"/>
        </w:rPr>
        <w:t>)</w:t>
      </w:r>
      <w:r w:rsidR="007050FF" w:rsidRPr="004C7F96">
        <w:rPr>
          <w:rFonts w:ascii="Arial" w:hAnsi="Arial" w:cs="Arial"/>
          <w:bCs/>
          <w:sz w:val="22"/>
          <w:szCs w:val="22"/>
        </w:rPr>
        <w:tab/>
        <w:t xml:space="preserve">opracowanie kosztorysu inwestorskiego metodą kalkulacji szczegółowej – </w:t>
      </w:r>
      <w:r w:rsidRPr="004C7F96">
        <w:rPr>
          <w:rFonts w:ascii="Arial" w:hAnsi="Arial" w:cs="Arial"/>
          <w:bCs/>
          <w:sz w:val="22"/>
          <w:szCs w:val="22"/>
        </w:rPr>
        <w:br/>
      </w:r>
      <w:r w:rsidR="007050FF" w:rsidRPr="004C7F96">
        <w:rPr>
          <w:rFonts w:ascii="Arial" w:hAnsi="Arial" w:cs="Arial"/>
          <w:bCs/>
          <w:sz w:val="22"/>
          <w:szCs w:val="22"/>
        </w:rPr>
        <w:t>3 egzemplarze w wersji papierowej dla Zamawiającego;</w:t>
      </w:r>
    </w:p>
    <w:p w14:paraId="42D6AFB5" w14:textId="72D23189"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6</w:t>
      </w:r>
      <w:r w:rsidR="007050FF" w:rsidRPr="004C7F96">
        <w:rPr>
          <w:rFonts w:ascii="Arial" w:hAnsi="Arial" w:cs="Arial"/>
          <w:bCs/>
          <w:sz w:val="22"/>
          <w:szCs w:val="22"/>
        </w:rPr>
        <w:t>)</w:t>
      </w:r>
      <w:r w:rsidR="007050FF" w:rsidRPr="004C7F96">
        <w:rPr>
          <w:rFonts w:ascii="Arial" w:hAnsi="Arial" w:cs="Arial"/>
          <w:bCs/>
          <w:sz w:val="22"/>
          <w:szCs w:val="22"/>
        </w:rPr>
        <w:tab/>
        <w:t>przekazanie pełnego kompletu dokumentacji projektowej w wersji elektronicznej w formacie PDF oraz w wersji edytowalnej wraz ze skanem, opieczętowanej dokumentacji projektowej i technicznej - wykonawczej (tożsamej z wersją papierową),która uzyskała ostateczną decyzję udzielającą pozwolenia na budowę wraz z wszystkimi opiniami i uzgodnieniami – 2</w:t>
      </w:r>
      <w:r w:rsidRPr="004C7F96">
        <w:rPr>
          <w:rFonts w:ascii="Arial" w:hAnsi="Arial" w:cs="Arial"/>
          <w:bCs/>
          <w:sz w:val="22"/>
          <w:szCs w:val="22"/>
        </w:rPr>
        <w:t> </w:t>
      </w:r>
      <w:r w:rsidR="007050FF" w:rsidRPr="004C7F96">
        <w:rPr>
          <w:rFonts w:ascii="Arial" w:hAnsi="Arial" w:cs="Arial"/>
          <w:bCs/>
          <w:sz w:val="22"/>
          <w:szCs w:val="22"/>
        </w:rPr>
        <w:t>egzemplarze na nośniku elektronicznym typu pendrive;</w:t>
      </w:r>
    </w:p>
    <w:p w14:paraId="3BC4E14A" w14:textId="764FB81D"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7</w:t>
      </w:r>
      <w:r w:rsidR="007050FF" w:rsidRPr="004C7F96">
        <w:rPr>
          <w:rFonts w:ascii="Arial" w:hAnsi="Arial" w:cs="Arial"/>
          <w:bCs/>
          <w:sz w:val="22"/>
          <w:szCs w:val="22"/>
        </w:rPr>
        <w:t>)</w:t>
      </w:r>
      <w:r w:rsidR="007050FF" w:rsidRPr="004C7F96">
        <w:rPr>
          <w:rFonts w:ascii="Arial" w:hAnsi="Arial" w:cs="Arial"/>
          <w:bCs/>
          <w:sz w:val="22"/>
          <w:szCs w:val="22"/>
        </w:rPr>
        <w:tab/>
        <w:t>przekazanie przedmiarów oraz kosztorysów inwestorskich należy przekazać również w wersji elektronicznej na pendrive w formacie PDF oraz w wersji edytowalnej (*</w:t>
      </w:r>
      <w:proofErr w:type="spellStart"/>
      <w:r w:rsidR="007050FF" w:rsidRPr="004C7F96">
        <w:rPr>
          <w:rFonts w:ascii="Arial" w:hAnsi="Arial" w:cs="Arial"/>
          <w:bCs/>
          <w:sz w:val="22"/>
          <w:szCs w:val="22"/>
        </w:rPr>
        <w:t>ath</w:t>
      </w:r>
      <w:proofErr w:type="spellEnd"/>
      <w:r w:rsidR="007050FF" w:rsidRPr="004C7F96">
        <w:rPr>
          <w:rFonts w:ascii="Arial" w:hAnsi="Arial" w:cs="Arial"/>
          <w:bCs/>
          <w:sz w:val="22"/>
          <w:szCs w:val="22"/>
        </w:rPr>
        <w:t>) w 2 egzemplarzach.</w:t>
      </w:r>
    </w:p>
    <w:p w14:paraId="251B7BAD" w14:textId="6F029989" w:rsidR="007050FF" w:rsidRDefault="00202779" w:rsidP="00594F37">
      <w:pPr>
        <w:spacing w:before="120"/>
        <w:ind w:left="1276" w:hanging="851"/>
        <w:jc w:val="both"/>
        <w:rPr>
          <w:rFonts w:ascii="Arial" w:hAnsi="Arial" w:cs="Arial"/>
          <w:bCs/>
          <w:sz w:val="22"/>
          <w:szCs w:val="22"/>
        </w:rPr>
      </w:pPr>
      <w:r w:rsidRPr="004C7F96">
        <w:rPr>
          <w:rFonts w:ascii="Arial" w:hAnsi="Arial" w:cs="Arial"/>
          <w:bCs/>
          <w:sz w:val="22"/>
          <w:szCs w:val="22"/>
        </w:rPr>
        <w:t>1.4.2</w:t>
      </w:r>
      <w:r w:rsidRPr="004C7F96">
        <w:rPr>
          <w:rFonts w:ascii="Arial" w:hAnsi="Arial" w:cs="Arial"/>
          <w:bCs/>
          <w:sz w:val="22"/>
          <w:szCs w:val="22"/>
        </w:rPr>
        <w:tab/>
      </w:r>
      <w:r w:rsidR="007050FF" w:rsidRPr="004C7F96">
        <w:rPr>
          <w:rFonts w:ascii="Arial" w:hAnsi="Arial" w:cs="Arial"/>
          <w:bCs/>
          <w:sz w:val="22"/>
          <w:szCs w:val="22"/>
        </w:rPr>
        <w:t xml:space="preserve">Wykonawca jest zobowiązany wykonać aktualizacje kosztorysu inwestorskiego w ciągu 7 dni od pisemnego wezwania Zamawiającego, należy uwzględnić </w:t>
      </w:r>
      <w:r w:rsidR="00EA2354" w:rsidRPr="004C7F96">
        <w:rPr>
          <w:rFonts w:ascii="Arial" w:hAnsi="Arial" w:cs="Arial"/>
          <w:bCs/>
          <w:sz w:val="22"/>
          <w:szCs w:val="22"/>
        </w:rPr>
        <w:br/>
      </w:r>
      <w:r w:rsidR="007050FF" w:rsidRPr="004C7F96">
        <w:rPr>
          <w:rFonts w:ascii="Arial" w:hAnsi="Arial" w:cs="Arial"/>
          <w:bCs/>
          <w:sz w:val="22"/>
          <w:szCs w:val="22"/>
        </w:rPr>
        <w:t>w wycenie dwie takie aktualizacje</w:t>
      </w:r>
      <w:r w:rsidRPr="004C7F96">
        <w:rPr>
          <w:rFonts w:ascii="Arial" w:hAnsi="Arial" w:cs="Arial"/>
          <w:bCs/>
          <w:sz w:val="22"/>
          <w:szCs w:val="22"/>
        </w:rPr>
        <w:t>.</w:t>
      </w:r>
    </w:p>
    <w:p w14:paraId="5BF8A73B" w14:textId="3E28507A" w:rsidR="00594F37" w:rsidRDefault="00594F37" w:rsidP="0036213C">
      <w:pPr>
        <w:pStyle w:val="Akapitzlist"/>
        <w:widowControl w:val="0"/>
        <w:autoSpaceDE w:val="0"/>
        <w:autoSpaceDN w:val="0"/>
        <w:spacing w:before="120"/>
        <w:ind w:left="1276" w:hanging="851"/>
        <w:contextualSpacing w:val="0"/>
        <w:jc w:val="both"/>
        <w:rPr>
          <w:rFonts w:ascii="Arial" w:hAnsi="Arial" w:cs="Arial"/>
          <w:sz w:val="22"/>
          <w:szCs w:val="22"/>
        </w:rPr>
      </w:pPr>
      <w:r w:rsidRPr="00594F37">
        <w:rPr>
          <w:rFonts w:ascii="Arial" w:hAnsi="Arial" w:cs="Arial"/>
          <w:bCs/>
          <w:sz w:val="22"/>
          <w:szCs w:val="22"/>
        </w:rPr>
        <w:t>1.4.3.</w:t>
      </w:r>
      <w:r w:rsidRPr="00594F37">
        <w:rPr>
          <w:rFonts w:ascii="Arial" w:hAnsi="Arial" w:cs="Arial"/>
          <w:bCs/>
          <w:sz w:val="22"/>
          <w:szCs w:val="22"/>
        </w:rPr>
        <w:tab/>
      </w:r>
      <w:r w:rsidRPr="00594F37">
        <w:rPr>
          <w:rFonts w:ascii="Arial" w:hAnsi="Arial" w:cs="Arial"/>
          <w:sz w:val="22"/>
          <w:szCs w:val="22"/>
        </w:rPr>
        <w:t>Dokumentacja</w:t>
      </w:r>
      <w:r w:rsidRPr="00594F37">
        <w:rPr>
          <w:rFonts w:ascii="Arial" w:hAnsi="Arial" w:cs="Arial"/>
          <w:spacing w:val="32"/>
          <w:sz w:val="22"/>
          <w:szCs w:val="22"/>
        </w:rPr>
        <w:t xml:space="preserve"> </w:t>
      </w:r>
      <w:r w:rsidRPr="00594F37">
        <w:rPr>
          <w:rFonts w:ascii="Arial" w:hAnsi="Arial" w:cs="Arial"/>
          <w:sz w:val="22"/>
          <w:szCs w:val="22"/>
        </w:rPr>
        <w:t>projektowa</w:t>
      </w:r>
      <w:r w:rsidRPr="00594F37">
        <w:rPr>
          <w:rFonts w:ascii="Arial" w:hAnsi="Arial" w:cs="Arial"/>
          <w:spacing w:val="31"/>
          <w:sz w:val="22"/>
          <w:szCs w:val="22"/>
        </w:rPr>
        <w:t xml:space="preserve"> </w:t>
      </w:r>
      <w:r w:rsidRPr="00594F37">
        <w:rPr>
          <w:rFonts w:ascii="Arial" w:hAnsi="Arial" w:cs="Arial"/>
          <w:sz w:val="22"/>
          <w:szCs w:val="22"/>
        </w:rPr>
        <w:t>będzie</w:t>
      </w:r>
      <w:r w:rsidRPr="00594F37">
        <w:rPr>
          <w:rFonts w:ascii="Arial" w:hAnsi="Arial" w:cs="Arial"/>
          <w:spacing w:val="1"/>
          <w:sz w:val="22"/>
          <w:szCs w:val="22"/>
        </w:rPr>
        <w:t xml:space="preserve"> </w:t>
      </w:r>
      <w:r w:rsidRPr="00594F37">
        <w:rPr>
          <w:rFonts w:ascii="Arial" w:hAnsi="Arial" w:cs="Arial"/>
          <w:sz w:val="22"/>
          <w:szCs w:val="22"/>
        </w:rPr>
        <w:t>podstawą</w:t>
      </w:r>
      <w:r w:rsidRPr="00594F37">
        <w:rPr>
          <w:rFonts w:ascii="Arial" w:hAnsi="Arial" w:cs="Arial"/>
          <w:spacing w:val="1"/>
          <w:sz w:val="22"/>
          <w:szCs w:val="22"/>
        </w:rPr>
        <w:t xml:space="preserve"> </w:t>
      </w:r>
      <w:r w:rsidRPr="00594F37">
        <w:rPr>
          <w:rFonts w:ascii="Arial" w:hAnsi="Arial" w:cs="Arial"/>
          <w:sz w:val="22"/>
          <w:szCs w:val="22"/>
        </w:rPr>
        <w:t>do</w:t>
      </w:r>
      <w:r w:rsidRPr="00594F37">
        <w:rPr>
          <w:rFonts w:ascii="Arial" w:hAnsi="Arial" w:cs="Arial"/>
          <w:spacing w:val="1"/>
          <w:sz w:val="22"/>
          <w:szCs w:val="22"/>
        </w:rPr>
        <w:t xml:space="preserve"> </w:t>
      </w:r>
      <w:r w:rsidRPr="00594F37">
        <w:rPr>
          <w:rFonts w:ascii="Arial" w:hAnsi="Arial" w:cs="Arial"/>
          <w:sz w:val="22"/>
          <w:szCs w:val="22"/>
        </w:rPr>
        <w:t>wszczęcia</w:t>
      </w:r>
      <w:r w:rsidRPr="00594F37">
        <w:rPr>
          <w:rFonts w:ascii="Arial" w:hAnsi="Arial" w:cs="Arial"/>
          <w:spacing w:val="1"/>
          <w:sz w:val="22"/>
          <w:szCs w:val="22"/>
        </w:rPr>
        <w:t xml:space="preserve"> </w:t>
      </w:r>
      <w:r w:rsidRPr="00594F37">
        <w:rPr>
          <w:rFonts w:ascii="Arial" w:hAnsi="Arial" w:cs="Arial"/>
          <w:sz w:val="22"/>
          <w:szCs w:val="22"/>
        </w:rPr>
        <w:t>przez</w:t>
      </w:r>
      <w:r w:rsidRPr="00594F37">
        <w:rPr>
          <w:rFonts w:ascii="Arial" w:hAnsi="Arial" w:cs="Arial"/>
          <w:spacing w:val="1"/>
          <w:sz w:val="22"/>
          <w:szCs w:val="22"/>
        </w:rPr>
        <w:t xml:space="preserve"> </w:t>
      </w:r>
      <w:r w:rsidRPr="00594F37">
        <w:rPr>
          <w:rFonts w:ascii="Arial" w:hAnsi="Arial" w:cs="Arial"/>
          <w:sz w:val="22"/>
          <w:szCs w:val="22"/>
        </w:rPr>
        <w:t>Zamawiającego</w:t>
      </w:r>
      <w:r w:rsidRPr="00594F37">
        <w:rPr>
          <w:rFonts w:ascii="Arial" w:hAnsi="Arial" w:cs="Arial"/>
          <w:spacing w:val="1"/>
          <w:sz w:val="22"/>
          <w:szCs w:val="22"/>
        </w:rPr>
        <w:t xml:space="preserve"> </w:t>
      </w:r>
      <w:r w:rsidRPr="00594F37">
        <w:rPr>
          <w:rFonts w:ascii="Arial" w:hAnsi="Arial" w:cs="Arial"/>
          <w:spacing w:val="-1"/>
          <w:sz w:val="22"/>
          <w:szCs w:val="22"/>
        </w:rPr>
        <w:t>postępowania</w:t>
      </w:r>
      <w:r w:rsidRPr="00594F37">
        <w:rPr>
          <w:rFonts w:ascii="Arial" w:hAnsi="Arial" w:cs="Arial"/>
          <w:spacing w:val="-15"/>
          <w:sz w:val="22"/>
          <w:szCs w:val="22"/>
        </w:rPr>
        <w:t xml:space="preserve"> </w:t>
      </w:r>
      <w:r w:rsidRPr="00594F37">
        <w:rPr>
          <w:rFonts w:ascii="Arial" w:hAnsi="Arial" w:cs="Arial"/>
          <w:spacing w:val="-1"/>
          <w:sz w:val="22"/>
          <w:szCs w:val="22"/>
        </w:rPr>
        <w:t>o</w:t>
      </w:r>
      <w:r w:rsidRPr="00594F37">
        <w:rPr>
          <w:rFonts w:ascii="Arial" w:hAnsi="Arial" w:cs="Arial"/>
          <w:spacing w:val="-14"/>
          <w:sz w:val="22"/>
          <w:szCs w:val="22"/>
        </w:rPr>
        <w:t xml:space="preserve"> </w:t>
      </w:r>
      <w:r w:rsidRPr="00594F37">
        <w:rPr>
          <w:rFonts w:ascii="Arial" w:hAnsi="Arial" w:cs="Arial"/>
          <w:spacing w:val="-1"/>
          <w:sz w:val="22"/>
          <w:szCs w:val="22"/>
        </w:rPr>
        <w:t>udzielenie</w:t>
      </w:r>
      <w:r w:rsidRPr="00594F37">
        <w:rPr>
          <w:rFonts w:ascii="Arial" w:hAnsi="Arial" w:cs="Arial"/>
          <w:spacing w:val="-15"/>
          <w:sz w:val="22"/>
          <w:szCs w:val="22"/>
        </w:rPr>
        <w:t xml:space="preserve"> </w:t>
      </w:r>
      <w:r w:rsidRPr="00594F37">
        <w:rPr>
          <w:rFonts w:ascii="Arial" w:hAnsi="Arial" w:cs="Arial"/>
          <w:spacing w:val="-1"/>
          <w:sz w:val="22"/>
          <w:szCs w:val="22"/>
        </w:rPr>
        <w:t>zamówienia</w:t>
      </w:r>
      <w:r w:rsidRPr="00594F37">
        <w:rPr>
          <w:rFonts w:ascii="Arial" w:hAnsi="Arial" w:cs="Arial"/>
          <w:spacing w:val="-14"/>
          <w:sz w:val="22"/>
          <w:szCs w:val="22"/>
        </w:rPr>
        <w:t xml:space="preserve"> </w:t>
      </w:r>
      <w:r w:rsidRPr="00594F37">
        <w:rPr>
          <w:rFonts w:ascii="Arial" w:hAnsi="Arial" w:cs="Arial"/>
          <w:spacing w:val="-1"/>
          <w:sz w:val="22"/>
          <w:szCs w:val="22"/>
        </w:rPr>
        <w:t>publicznego</w:t>
      </w:r>
      <w:r w:rsidRPr="00594F37">
        <w:rPr>
          <w:rFonts w:ascii="Arial" w:hAnsi="Arial" w:cs="Arial"/>
          <w:spacing w:val="-15"/>
          <w:sz w:val="22"/>
          <w:szCs w:val="22"/>
        </w:rPr>
        <w:t xml:space="preserve"> </w:t>
      </w:r>
      <w:r w:rsidRPr="00594F37">
        <w:rPr>
          <w:rFonts w:ascii="Arial" w:hAnsi="Arial" w:cs="Arial"/>
          <w:spacing w:val="-1"/>
          <w:sz w:val="22"/>
          <w:szCs w:val="22"/>
        </w:rPr>
        <w:t>na</w:t>
      </w:r>
      <w:r w:rsidRPr="00594F37">
        <w:rPr>
          <w:rFonts w:ascii="Arial" w:hAnsi="Arial" w:cs="Arial"/>
          <w:spacing w:val="-14"/>
          <w:sz w:val="22"/>
          <w:szCs w:val="22"/>
        </w:rPr>
        <w:t xml:space="preserve"> </w:t>
      </w:r>
      <w:r w:rsidRPr="00594F37">
        <w:rPr>
          <w:rFonts w:ascii="Arial" w:hAnsi="Arial" w:cs="Arial"/>
          <w:spacing w:val="-1"/>
          <w:sz w:val="22"/>
          <w:szCs w:val="22"/>
        </w:rPr>
        <w:t>wykonanie</w:t>
      </w:r>
      <w:r w:rsidRPr="00594F37">
        <w:rPr>
          <w:rFonts w:ascii="Arial" w:hAnsi="Arial" w:cs="Arial"/>
          <w:spacing w:val="-15"/>
          <w:sz w:val="22"/>
          <w:szCs w:val="22"/>
        </w:rPr>
        <w:t xml:space="preserve"> </w:t>
      </w:r>
      <w:r w:rsidRPr="00594F37">
        <w:rPr>
          <w:rFonts w:ascii="Arial" w:hAnsi="Arial" w:cs="Arial"/>
          <w:sz w:val="22"/>
          <w:szCs w:val="22"/>
        </w:rPr>
        <w:t>robót</w:t>
      </w:r>
      <w:r w:rsidRPr="00594F37">
        <w:rPr>
          <w:rFonts w:ascii="Arial" w:hAnsi="Arial" w:cs="Arial"/>
          <w:spacing w:val="-14"/>
          <w:sz w:val="22"/>
          <w:szCs w:val="22"/>
        </w:rPr>
        <w:t xml:space="preserve"> </w:t>
      </w:r>
      <w:r w:rsidRPr="00594F37">
        <w:rPr>
          <w:rFonts w:ascii="Arial" w:hAnsi="Arial" w:cs="Arial"/>
          <w:sz w:val="22"/>
          <w:szCs w:val="22"/>
        </w:rPr>
        <w:t>budowlanych</w:t>
      </w:r>
      <w:r w:rsidRPr="00594F37">
        <w:rPr>
          <w:rFonts w:ascii="Arial" w:hAnsi="Arial" w:cs="Arial"/>
          <w:spacing w:val="-59"/>
          <w:sz w:val="22"/>
          <w:szCs w:val="22"/>
        </w:rPr>
        <w:t xml:space="preserve"> </w:t>
      </w:r>
      <w:r w:rsidRPr="00594F37">
        <w:rPr>
          <w:rFonts w:ascii="Arial" w:hAnsi="Arial" w:cs="Arial"/>
          <w:sz w:val="22"/>
          <w:szCs w:val="22"/>
        </w:rPr>
        <w:t>w niej opisanych (dalej – „Postępowanie na roboty budowlane”), w związku z tym jej</w:t>
      </w:r>
      <w:r w:rsidRPr="00594F37">
        <w:rPr>
          <w:rFonts w:ascii="Arial" w:hAnsi="Arial" w:cs="Arial"/>
          <w:spacing w:val="1"/>
          <w:sz w:val="22"/>
          <w:szCs w:val="22"/>
        </w:rPr>
        <w:t xml:space="preserve"> </w:t>
      </w:r>
      <w:r w:rsidRPr="00594F37">
        <w:rPr>
          <w:rFonts w:ascii="Arial" w:hAnsi="Arial" w:cs="Arial"/>
          <w:sz w:val="22"/>
          <w:szCs w:val="22"/>
        </w:rPr>
        <w:t>treść,</w:t>
      </w:r>
      <w:r w:rsidRPr="00594F37">
        <w:rPr>
          <w:rFonts w:ascii="Arial" w:hAnsi="Arial" w:cs="Arial"/>
          <w:spacing w:val="1"/>
          <w:sz w:val="22"/>
          <w:szCs w:val="22"/>
        </w:rPr>
        <w:t xml:space="preserve"> </w:t>
      </w:r>
      <w:r w:rsidRPr="00594F37">
        <w:rPr>
          <w:rFonts w:ascii="Arial" w:hAnsi="Arial" w:cs="Arial"/>
          <w:sz w:val="22"/>
          <w:szCs w:val="22"/>
        </w:rPr>
        <w:t>kompletność</w:t>
      </w:r>
      <w:r w:rsidRPr="00594F37">
        <w:rPr>
          <w:rFonts w:ascii="Arial" w:hAnsi="Arial" w:cs="Arial"/>
          <w:spacing w:val="1"/>
          <w:sz w:val="22"/>
          <w:szCs w:val="22"/>
        </w:rPr>
        <w:t xml:space="preserve"> </w:t>
      </w:r>
      <w:r w:rsidRPr="00594F37">
        <w:rPr>
          <w:rFonts w:ascii="Arial" w:hAnsi="Arial" w:cs="Arial"/>
          <w:sz w:val="22"/>
          <w:szCs w:val="22"/>
        </w:rPr>
        <w:t>i</w:t>
      </w:r>
      <w:r w:rsidRPr="00594F37">
        <w:rPr>
          <w:rFonts w:ascii="Arial" w:hAnsi="Arial" w:cs="Arial"/>
          <w:spacing w:val="1"/>
          <w:sz w:val="22"/>
          <w:szCs w:val="22"/>
        </w:rPr>
        <w:t xml:space="preserve"> </w:t>
      </w:r>
      <w:r w:rsidRPr="00594F37">
        <w:rPr>
          <w:rFonts w:ascii="Arial" w:hAnsi="Arial" w:cs="Arial"/>
          <w:sz w:val="22"/>
          <w:szCs w:val="22"/>
        </w:rPr>
        <w:t>szczegółowość</w:t>
      </w:r>
      <w:r w:rsidRPr="00594F37">
        <w:rPr>
          <w:rFonts w:ascii="Arial" w:hAnsi="Arial" w:cs="Arial"/>
          <w:spacing w:val="1"/>
          <w:sz w:val="22"/>
          <w:szCs w:val="22"/>
        </w:rPr>
        <w:t xml:space="preserve"> </w:t>
      </w:r>
      <w:r w:rsidRPr="00594F37">
        <w:rPr>
          <w:rFonts w:ascii="Arial" w:hAnsi="Arial" w:cs="Arial"/>
          <w:sz w:val="22"/>
          <w:szCs w:val="22"/>
        </w:rPr>
        <w:t>powinna</w:t>
      </w:r>
      <w:r w:rsidRPr="00594F37">
        <w:rPr>
          <w:rFonts w:ascii="Arial" w:hAnsi="Arial" w:cs="Arial"/>
          <w:spacing w:val="1"/>
          <w:sz w:val="22"/>
          <w:szCs w:val="22"/>
        </w:rPr>
        <w:t xml:space="preserve"> </w:t>
      </w:r>
      <w:r w:rsidRPr="00594F37">
        <w:rPr>
          <w:rFonts w:ascii="Arial" w:hAnsi="Arial" w:cs="Arial"/>
          <w:sz w:val="22"/>
          <w:szCs w:val="22"/>
        </w:rPr>
        <w:t>być</w:t>
      </w:r>
      <w:r w:rsidRPr="00594F37">
        <w:rPr>
          <w:rFonts w:ascii="Arial" w:hAnsi="Arial" w:cs="Arial"/>
          <w:spacing w:val="1"/>
          <w:sz w:val="22"/>
          <w:szCs w:val="22"/>
        </w:rPr>
        <w:t xml:space="preserve"> </w:t>
      </w:r>
      <w:r w:rsidRPr="00594F37">
        <w:rPr>
          <w:rFonts w:ascii="Arial" w:hAnsi="Arial" w:cs="Arial"/>
          <w:sz w:val="22"/>
          <w:szCs w:val="22"/>
        </w:rPr>
        <w:t>wystarczająca</w:t>
      </w:r>
      <w:r w:rsidRPr="00594F37">
        <w:rPr>
          <w:rFonts w:ascii="Arial" w:hAnsi="Arial" w:cs="Arial"/>
          <w:spacing w:val="1"/>
          <w:sz w:val="22"/>
          <w:szCs w:val="22"/>
        </w:rPr>
        <w:t xml:space="preserve"> </w:t>
      </w:r>
      <w:r w:rsidRPr="00594F37">
        <w:rPr>
          <w:rFonts w:ascii="Arial" w:hAnsi="Arial" w:cs="Arial"/>
          <w:sz w:val="22"/>
          <w:szCs w:val="22"/>
        </w:rPr>
        <w:t>dla</w:t>
      </w:r>
      <w:r w:rsidRPr="00594F37">
        <w:rPr>
          <w:rFonts w:ascii="Arial" w:hAnsi="Arial" w:cs="Arial"/>
          <w:spacing w:val="1"/>
          <w:sz w:val="22"/>
          <w:szCs w:val="22"/>
        </w:rPr>
        <w:t xml:space="preserve"> </w:t>
      </w:r>
      <w:r w:rsidRPr="00594F37">
        <w:rPr>
          <w:rFonts w:ascii="Arial" w:hAnsi="Arial" w:cs="Arial"/>
          <w:sz w:val="22"/>
          <w:szCs w:val="22"/>
        </w:rPr>
        <w:t>tego</w:t>
      </w:r>
      <w:r w:rsidRPr="00594F37">
        <w:rPr>
          <w:rFonts w:ascii="Arial" w:hAnsi="Arial" w:cs="Arial"/>
          <w:spacing w:val="1"/>
          <w:sz w:val="22"/>
          <w:szCs w:val="22"/>
        </w:rPr>
        <w:t xml:space="preserve"> </w:t>
      </w:r>
      <w:r w:rsidRPr="00594F37">
        <w:rPr>
          <w:rFonts w:ascii="Arial" w:hAnsi="Arial" w:cs="Arial"/>
          <w:sz w:val="22"/>
          <w:szCs w:val="22"/>
        </w:rPr>
        <w:t>celu.</w:t>
      </w:r>
      <w:r w:rsidRPr="00594F37">
        <w:rPr>
          <w:rFonts w:ascii="Arial" w:hAnsi="Arial" w:cs="Arial"/>
          <w:spacing w:val="1"/>
          <w:sz w:val="22"/>
          <w:szCs w:val="22"/>
        </w:rPr>
        <w:t xml:space="preserve"> </w:t>
      </w:r>
      <w:r w:rsidRPr="00594F37">
        <w:rPr>
          <w:rFonts w:ascii="Arial" w:hAnsi="Arial" w:cs="Arial"/>
          <w:sz w:val="22"/>
          <w:szCs w:val="22"/>
        </w:rPr>
        <w:t>Dokumentacja</w:t>
      </w:r>
      <w:r w:rsidRPr="00594F37">
        <w:rPr>
          <w:rFonts w:ascii="Arial" w:hAnsi="Arial" w:cs="Arial"/>
          <w:spacing w:val="1"/>
          <w:sz w:val="22"/>
          <w:szCs w:val="22"/>
        </w:rPr>
        <w:t xml:space="preserve"> </w:t>
      </w:r>
      <w:r w:rsidRPr="00594F37">
        <w:rPr>
          <w:rFonts w:ascii="Arial" w:hAnsi="Arial" w:cs="Arial"/>
          <w:sz w:val="22"/>
          <w:szCs w:val="22"/>
        </w:rPr>
        <w:t>projektowa</w:t>
      </w:r>
      <w:r w:rsidRPr="00594F37">
        <w:rPr>
          <w:rFonts w:ascii="Arial" w:hAnsi="Arial" w:cs="Arial"/>
          <w:spacing w:val="1"/>
          <w:sz w:val="22"/>
          <w:szCs w:val="22"/>
        </w:rPr>
        <w:t xml:space="preserve"> </w:t>
      </w:r>
      <w:r w:rsidRPr="00594F37">
        <w:rPr>
          <w:rFonts w:ascii="Arial" w:hAnsi="Arial" w:cs="Arial"/>
          <w:sz w:val="22"/>
          <w:szCs w:val="22"/>
        </w:rPr>
        <w:t>powinna</w:t>
      </w:r>
      <w:r w:rsidRPr="00594F37">
        <w:rPr>
          <w:rFonts w:ascii="Arial" w:hAnsi="Arial" w:cs="Arial"/>
          <w:spacing w:val="1"/>
          <w:sz w:val="22"/>
          <w:szCs w:val="22"/>
        </w:rPr>
        <w:t xml:space="preserve"> </w:t>
      </w:r>
      <w:r w:rsidRPr="00594F37">
        <w:rPr>
          <w:rFonts w:ascii="Arial" w:hAnsi="Arial" w:cs="Arial"/>
          <w:sz w:val="22"/>
          <w:szCs w:val="22"/>
        </w:rPr>
        <w:t>służyć</w:t>
      </w:r>
      <w:r w:rsidRPr="00594F37">
        <w:rPr>
          <w:rFonts w:ascii="Arial" w:hAnsi="Arial" w:cs="Arial"/>
          <w:spacing w:val="1"/>
          <w:sz w:val="22"/>
          <w:szCs w:val="22"/>
        </w:rPr>
        <w:t xml:space="preserve"> </w:t>
      </w:r>
      <w:r w:rsidRPr="00594F37">
        <w:rPr>
          <w:rFonts w:ascii="Arial" w:hAnsi="Arial" w:cs="Arial"/>
          <w:sz w:val="22"/>
          <w:szCs w:val="22"/>
        </w:rPr>
        <w:t>do</w:t>
      </w:r>
      <w:r w:rsidRPr="00594F37">
        <w:rPr>
          <w:rFonts w:ascii="Arial" w:hAnsi="Arial" w:cs="Arial"/>
          <w:spacing w:val="1"/>
          <w:sz w:val="22"/>
          <w:szCs w:val="22"/>
        </w:rPr>
        <w:t xml:space="preserve"> </w:t>
      </w:r>
      <w:r w:rsidRPr="00594F37">
        <w:rPr>
          <w:rFonts w:ascii="Arial" w:hAnsi="Arial" w:cs="Arial"/>
          <w:sz w:val="22"/>
          <w:szCs w:val="22"/>
        </w:rPr>
        <w:t>precyzyjnego</w:t>
      </w:r>
      <w:r w:rsidRPr="00594F37">
        <w:rPr>
          <w:rFonts w:ascii="Arial" w:hAnsi="Arial" w:cs="Arial"/>
          <w:spacing w:val="1"/>
          <w:sz w:val="22"/>
          <w:szCs w:val="22"/>
        </w:rPr>
        <w:t xml:space="preserve"> </w:t>
      </w:r>
      <w:r w:rsidRPr="00594F37">
        <w:rPr>
          <w:rFonts w:ascii="Arial" w:hAnsi="Arial" w:cs="Arial"/>
          <w:sz w:val="22"/>
          <w:szCs w:val="22"/>
        </w:rPr>
        <w:t>opisania</w:t>
      </w:r>
      <w:r w:rsidRPr="00594F37">
        <w:rPr>
          <w:rFonts w:ascii="Arial" w:hAnsi="Arial" w:cs="Arial"/>
          <w:spacing w:val="1"/>
          <w:sz w:val="22"/>
          <w:szCs w:val="22"/>
        </w:rPr>
        <w:t xml:space="preserve"> </w:t>
      </w:r>
      <w:r w:rsidRPr="00594F37">
        <w:rPr>
          <w:rFonts w:ascii="Arial" w:hAnsi="Arial" w:cs="Arial"/>
          <w:sz w:val="22"/>
          <w:szCs w:val="22"/>
        </w:rPr>
        <w:t>przedmiotu</w:t>
      </w:r>
      <w:r w:rsidRPr="00594F37">
        <w:rPr>
          <w:rFonts w:ascii="Arial" w:hAnsi="Arial" w:cs="Arial"/>
          <w:spacing w:val="-59"/>
          <w:sz w:val="22"/>
          <w:szCs w:val="22"/>
        </w:rPr>
        <w:t xml:space="preserve"> </w:t>
      </w:r>
      <w:r w:rsidRPr="00594F37">
        <w:rPr>
          <w:rFonts w:ascii="Arial" w:hAnsi="Arial" w:cs="Arial"/>
          <w:sz w:val="22"/>
          <w:szCs w:val="22"/>
        </w:rPr>
        <w:t>zamówienia</w:t>
      </w:r>
      <w:r w:rsidRPr="00594F37">
        <w:rPr>
          <w:rFonts w:ascii="Arial" w:hAnsi="Arial" w:cs="Arial"/>
          <w:spacing w:val="1"/>
          <w:sz w:val="22"/>
          <w:szCs w:val="22"/>
        </w:rPr>
        <w:t xml:space="preserve"> </w:t>
      </w:r>
      <w:r w:rsidRPr="00594F37">
        <w:rPr>
          <w:rFonts w:ascii="Arial" w:hAnsi="Arial" w:cs="Arial"/>
          <w:sz w:val="22"/>
          <w:szCs w:val="22"/>
        </w:rPr>
        <w:t>oraz</w:t>
      </w:r>
      <w:r w:rsidRPr="00594F37">
        <w:rPr>
          <w:rFonts w:ascii="Arial" w:hAnsi="Arial" w:cs="Arial"/>
          <w:spacing w:val="1"/>
          <w:sz w:val="22"/>
          <w:szCs w:val="22"/>
        </w:rPr>
        <w:t xml:space="preserve"> </w:t>
      </w:r>
      <w:r w:rsidRPr="00594F37">
        <w:rPr>
          <w:rFonts w:ascii="Arial" w:hAnsi="Arial" w:cs="Arial"/>
          <w:sz w:val="22"/>
          <w:szCs w:val="22"/>
        </w:rPr>
        <w:t>ustalenia</w:t>
      </w:r>
      <w:r w:rsidRPr="00594F37">
        <w:rPr>
          <w:rFonts w:ascii="Arial" w:hAnsi="Arial" w:cs="Arial"/>
          <w:spacing w:val="1"/>
          <w:sz w:val="22"/>
          <w:szCs w:val="22"/>
        </w:rPr>
        <w:t xml:space="preserve"> </w:t>
      </w:r>
      <w:r w:rsidRPr="00594F37">
        <w:rPr>
          <w:rFonts w:ascii="Arial" w:hAnsi="Arial" w:cs="Arial"/>
          <w:sz w:val="22"/>
          <w:szCs w:val="22"/>
        </w:rPr>
        <w:t>wartości</w:t>
      </w:r>
      <w:r w:rsidRPr="00594F37">
        <w:rPr>
          <w:rFonts w:ascii="Arial" w:hAnsi="Arial" w:cs="Arial"/>
          <w:spacing w:val="1"/>
          <w:sz w:val="22"/>
          <w:szCs w:val="22"/>
        </w:rPr>
        <w:t xml:space="preserve"> </w:t>
      </w:r>
      <w:r w:rsidRPr="00594F37">
        <w:rPr>
          <w:rFonts w:ascii="Arial" w:hAnsi="Arial" w:cs="Arial"/>
          <w:sz w:val="22"/>
          <w:szCs w:val="22"/>
        </w:rPr>
        <w:t>zamówienia</w:t>
      </w:r>
      <w:r w:rsidRPr="00594F37">
        <w:rPr>
          <w:rFonts w:ascii="Arial" w:hAnsi="Arial" w:cs="Arial"/>
          <w:spacing w:val="1"/>
          <w:sz w:val="22"/>
          <w:szCs w:val="22"/>
        </w:rPr>
        <w:t xml:space="preserve"> </w:t>
      </w:r>
      <w:r w:rsidRPr="00594F37">
        <w:rPr>
          <w:rFonts w:ascii="Arial" w:hAnsi="Arial" w:cs="Arial"/>
          <w:sz w:val="22"/>
          <w:szCs w:val="22"/>
        </w:rPr>
        <w:t>na</w:t>
      </w:r>
      <w:r w:rsidRPr="00594F37">
        <w:rPr>
          <w:rFonts w:ascii="Arial" w:hAnsi="Arial" w:cs="Arial"/>
          <w:spacing w:val="1"/>
          <w:sz w:val="22"/>
          <w:szCs w:val="22"/>
        </w:rPr>
        <w:t xml:space="preserve"> </w:t>
      </w:r>
      <w:r w:rsidRPr="00594F37">
        <w:rPr>
          <w:rFonts w:ascii="Arial" w:hAnsi="Arial" w:cs="Arial"/>
          <w:sz w:val="22"/>
          <w:szCs w:val="22"/>
        </w:rPr>
        <w:t>roboty</w:t>
      </w:r>
      <w:r w:rsidRPr="00594F37">
        <w:rPr>
          <w:rFonts w:ascii="Arial" w:hAnsi="Arial" w:cs="Arial"/>
          <w:spacing w:val="1"/>
          <w:sz w:val="22"/>
          <w:szCs w:val="22"/>
        </w:rPr>
        <w:t xml:space="preserve"> </w:t>
      </w:r>
      <w:r w:rsidRPr="00594F37">
        <w:rPr>
          <w:rFonts w:ascii="Arial" w:hAnsi="Arial" w:cs="Arial"/>
          <w:sz w:val="22"/>
          <w:szCs w:val="22"/>
        </w:rPr>
        <w:t>budowlane.</w:t>
      </w:r>
      <w:r w:rsidRPr="00594F37">
        <w:rPr>
          <w:rFonts w:ascii="Arial" w:hAnsi="Arial" w:cs="Arial"/>
          <w:spacing w:val="1"/>
          <w:sz w:val="22"/>
          <w:szCs w:val="22"/>
        </w:rPr>
        <w:t xml:space="preserve"> </w:t>
      </w:r>
      <w:r w:rsidRPr="00594F37">
        <w:rPr>
          <w:rFonts w:ascii="Arial" w:hAnsi="Arial" w:cs="Arial"/>
          <w:sz w:val="22"/>
          <w:szCs w:val="22"/>
        </w:rPr>
        <w:t>W</w:t>
      </w:r>
      <w:r w:rsidRPr="00594F37">
        <w:rPr>
          <w:rFonts w:ascii="Arial" w:hAnsi="Arial" w:cs="Arial"/>
          <w:spacing w:val="1"/>
          <w:sz w:val="22"/>
          <w:szCs w:val="22"/>
        </w:rPr>
        <w:t xml:space="preserve"> </w:t>
      </w:r>
      <w:r w:rsidRPr="00594F37">
        <w:rPr>
          <w:rFonts w:ascii="Arial" w:hAnsi="Arial" w:cs="Arial"/>
          <w:sz w:val="22"/>
          <w:szCs w:val="22"/>
        </w:rPr>
        <w:t>celu</w:t>
      </w:r>
      <w:r w:rsidRPr="00594F37">
        <w:rPr>
          <w:rFonts w:ascii="Arial" w:hAnsi="Arial" w:cs="Arial"/>
          <w:spacing w:val="1"/>
          <w:sz w:val="22"/>
          <w:szCs w:val="22"/>
        </w:rPr>
        <w:t xml:space="preserve"> </w:t>
      </w:r>
      <w:r w:rsidRPr="00594F37">
        <w:rPr>
          <w:rFonts w:ascii="Arial" w:hAnsi="Arial" w:cs="Arial"/>
          <w:sz w:val="22"/>
          <w:szCs w:val="22"/>
        </w:rPr>
        <w:t>uniknięcia</w:t>
      </w:r>
      <w:r w:rsidRPr="00594F37">
        <w:rPr>
          <w:rFonts w:ascii="Arial" w:hAnsi="Arial" w:cs="Arial"/>
          <w:spacing w:val="32"/>
          <w:sz w:val="22"/>
          <w:szCs w:val="22"/>
        </w:rPr>
        <w:t xml:space="preserve"> </w:t>
      </w:r>
      <w:r w:rsidRPr="00594F37">
        <w:rPr>
          <w:rFonts w:ascii="Arial" w:hAnsi="Arial" w:cs="Arial"/>
          <w:sz w:val="22"/>
          <w:szCs w:val="22"/>
        </w:rPr>
        <w:t>wątpliwości</w:t>
      </w:r>
      <w:r w:rsidRPr="00594F37">
        <w:rPr>
          <w:rFonts w:ascii="Arial" w:hAnsi="Arial" w:cs="Arial"/>
          <w:spacing w:val="32"/>
          <w:sz w:val="22"/>
          <w:szCs w:val="22"/>
        </w:rPr>
        <w:t xml:space="preserve"> </w:t>
      </w:r>
      <w:r w:rsidRPr="00594F37">
        <w:rPr>
          <w:rFonts w:ascii="Arial" w:hAnsi="Arial" w:cs="Arial"/>
          <w:sz w:val="22"/>
          <w:szCs w:val="22"/>
        </w:rPr>
        <w:t>interpretacyjnych</w:t>
      </w:r>
      <w:r w:rsidRPr="00594F37">
        <w:rPr>
          <w:rFonts w:ascii="Arial" w:hAnsi="Arial" w:cs="Arial"/>
          <w:spacing w:val="32"/>
          <w:sz w:val="22"/>
          <w:szCs w:val="22"/>
        </w:rPr>
        <w:t xml:space="preserve"> </w:t>
      </w:r>
      <w:r w:rsidRPr="00594F37">
        <w:rPr>
          <w:rFonts w:ascii="Arial" w:hAnsi="Arial" w:cs="Arial"/>
          <w:sz w:val="22"/>
          <w:szCs w:val="22"/>
        </w:rPr>
        <w:t>Strony</w:t>
      </w:r>
      <w:r w:rsidRPr="00594F37">
        <w:rPr>
          <w:rFonts w:ascii="Arial" w:hAnsi="Arial" w:cs="Arial"/>
          <w:spacing w:val="33"/>
          <w:sz w:val="22"/>
          <w:szCs w:val="22"/>
        </w:rPr>
        <w:t xml:space="preserve"> </w:t>
      </w:r>
      <w:r w:rsidRPr="00594F37">
        <w:rPr>
          <w:rFonts w:ascii="Arial" w:hAnsi="Arial" w:cs="Arial"/>
          <w:sz w:val="22"/>
          <w:szCs w:val="22"/>
        </w:rPr>
        <w:t>ustalają,</w:t>
      </w:r>
      <w:r w:rsidRPr="00594F37">
        <w:rPr>
          <w:rFonts w:ascii="Arial" w:hAnsi="Arial" w:cs="Arial"/>
          <w:spacing w:val="32"/>
          <w:sz w:val="22"/>
          <w:szCs w:val="22"/>
        </w:rPr>
        <w:t xml:space="preserve"> </w:t>
      </w:r>
      <w:r w:rsidRPr="00594F37">
        <w:rPr>
          <w:rFonts w:ascii="Arial" w:hAnsi="Arial" w:cs="Arial"/>
          <w:sz w:val="22"/>
          <w:szCs w:val="22"/>
        </w:rPr>
        <w:t>że</w:t>
      </w:r>
      <w:r w:rsidRPr="00594F37">
        <w:rPr>
          <w:rFonts w:ascii="Arial" w:hAnsi="Arial" w:cs="Arial"/>
          <w:spacing w:val="32"/>
          <w:sz w:val="22"/>
          <w:szCs w:val="22"/>
        </w:rPr>
        <w:t xml:space="preserve"> </w:t>
      </w:r>
      <w:r w:rsidRPr="00594F37">
        <w:rPr>
          <w:rFonts w:ascii="Arial" w:hAnsi="Arial" w:cs="Arial"/>
          <w:sz w:val="22"/>
          <w:szCs w:val="22"/>
        </w:rPr>
        <w:t>pod</w:t>
      </w:r>
      <w:r w:rsidRPr="00594F37">
        <w:rPr>
          <w:rFonts w:ascii="Arial" w:hAnsi="Arial" w:cs="Arial"/>
          <w:spacing w:val="32"/>
          <w:sz w:val="22"/>
          <w:szCs w:val="22"/>
        </w:rPr>
        <w:t xml:space="preserve"> </w:t>
      </w:r>
      <w:r w:rsidRPr="00594F37">
        <w:rPr>
          <w:rFonts w:ascii="Arial" w:hAnsi="Arial" w:cs="Arial"/>
          <w:sz w:val="22"/>
          <w:szCs w:val="22"/>
        </w:rPr>
        <w:t>pojęciem</w:t>
      </w:r>
      <w:r>
        <w:rPr>
          <w:rFonts w:ascii="Arial" w:hAnsi="Arial" w:cs="Arial"/>
          <w:sz w:val="22"/>
          <w:szCs w:val="22"/>
        </w:rPr>
        <w:t xml:space="preserve"> </w:t>
      </w:r>
      <w:r w:rsidRPr="00594F37">
        <w:rPr>
          <w:rFonts w:ascii="Arial" w:hAnsi="Arial" w:cs="Arial"/>
          <w:b/>
          <w:bCs/>
          <w:sz w:val="22"/>
          <w:szCs w:val="22"/>
        </w:rPr>
        <w:t>„</w:t>
      </w:r>
      <w:r w:rsidRPr="00594F37">
        <w:rPr>
          <w:rFonts w:ascii="Arial" w:hAnsi="Arial" w:cs="Arial"/>
          <w:sz w:val="22"/>
          <w:szCs w:val="22"/>
        </w:rPr>
        <w:t>Postępowania na roboty budowlane” rozumieć będą każde postępowanie</w:t>
      </w:r>
      <w:r w:rsidRPr="00594F37">
        <w:rPr>
          <w:rFonts w:ascii="Arial" w:hAnsi="Arial" w:cs="Arial"/>
          <w:spacing w:val="1"/>
          <w:sz w:val="22"/>
          <w:szCs w:val="22"/>
        </w:rPr>
        <w:t xml:space="preserve"> </w:t>
      </w:r>
      <w:r w:rsidRPr="00594F37">
        <w:rPr>
          <w:rFonts w:ascii="Arial" w:hAnsi="Arial" w:cs="Arial"/>
          <w:sz w:val="22"/>
          <w:szCs w:val="22"/>
        </w:rPr>
        <w:t>o udzielenie zamówienia publicznego, którego przedmiotem będzie wykonanie robót</w:t>
      </w:r>
      <w:r w:rsidRPr="00594F37">
        <w:rPr>
          <w:rFonts w:ascii="Arial" w:hAnsi="Arial" w:cs="Arial"/>
          <w:spacing w:val="1"/>
          <w:sz w:val="22"/>
          <w:szCs w:val="22"/>
        </w:rPr>
        <w:t xml:space="preserve"> </w:t>
      </w:r>
      <w:r w:rsidRPr="00594F37">
        <w:rPr>
          <w:rFonts w:ascii="Arial" w:hAnsi="Arial" w:cs="Arial"/>
          <w:sz w:val="22"/>
          <w:szCs w:val="22"/>
        </w:rPr>
        <w:t>budowlanych</w:t>
      </w:r>
      <w:r w:rsidRPr="00594F37">
        <w:rPr>
          <w:rFonts w:ascii="Arial" w:hAnsi="Arial" w:cs="Arial"/>
          <w:spacing w:val="1"/>
          <w:sz w:val="22"/>
          <w:szCs w:val="22"/>
        </w:rPr>
        <w:t xml:space="preserve"> </w:t>
      </w:r>
      <w:r w:rsidRPr="00594F37">
        <w:rPr>
          <w:rFonts w:ascii="Arial" w:hAnsi="Arial" w:cs="Arial"/>
          <w:sz w:val="22"/>
          <w:szCs w:val="22"/>
        </w:rPr>
        <w:t>w</w:t>
      </w:r>
      <w:r w:rsidR="0036213C">
        <w:rPr>
          <w:rFonts w:ascii="Arial" w:hAnsi="Arial" w:cs="Arial"/>
          <w:spacing w:val="1"/>
          <w:sz w:val="22"/>
          <w:szCs w:val="22"/>
        </w:rPr>
        <w:t> </w:t>
      </w:r>
      <w:r w:rsidRPr="00594F37">
        <w:rPr>
          <w:rFonts w:ascii="Arial" w:hAnsi="Arial" w:cs="Arial"/>
          <w:sz w:val="22"/>
          <w:szCs w:val="22"/>
        </w:rPr>
        <w:t>oparciu</w:t>
      </w:r>
      <w:r w:rsidRPr="00594F37">
        <w:rPr>
          <w:rFonts w:ascii="Arial" w:hAnsi="Arial" w:cs="Arial"/>
          <w:spacing w:val="1"/>
          <w:sz w:val="22"/>
          <w:szCs w:val="22"/>
        </w:rPr>
        <w:t xml:space="preserve"> </w:t>
      </w:r>
      <w:r w:rsidRPr="00594F37">
        <w:rPr>
          <w:rFonts w:ascii="Arial" w:hAnsi="Arial" w:cs="Arial"/>
          <w:sz w:val="22"/>
          <w:szCs w:val="22"/>
        </w:rPr>
        <w:t>o</w:t>
      </w:r>
      <w:r w:rsidRPr="00594F37">
        <w:rPr>
          <w:rFonts w:ascii="Arial" w:hAnsi="Arial" w:cs="Arial"/>
          <w:spacing w:val="1"/>
          <w:sz w:val="22"/>
          <w:szCs w:val="22"/>
        </w:rPr>
        <w:t xml:space="preserve"> </w:t>
      </w:r>
      <w:r w:rsidRPr="00594F37">
        <w:rPr>
          <w:rFonts w:ascii="Arial" w:hAnsi="Arial" w:cs="Arial"/>
          <w:sz w:val="22"/>
          <w:szCs w:val="22"/>
        </w:rPr>
        <w:t>Dokumentację</w:t>
      </w:r>
      <w:r w:rsidRPr="00594F37">
        <w:rPr>
          <w:rFonts w:ascii="Arial" w:hAnsi="Arial" w:cs="Arial"/>
          <w:spacing w:val="1"/>
          <w:sz w:val="22"/>
          <w:szCs w:val="22"/>
        </w:rPr>
        <w:t xml:space="preserve"> </w:t>
      </w:r>
      <w:r w:rsidRPr="00594F37">
        <w:rPr>
          <w:rFonts w:ascii="Arial" w:hAnsi="Arial" w:cs="Arial"/>
          <w:sz w:val="22"/>
          <w:szCs w:val="22"/>
        </w:rPr>
        <w:t>projektową</w:t>
      </w:r>
      <w:r w:rsidRPr="00594F37">
        <w:rPr>
          <w:rFonts w:ascii="Arial" w:hAnsi="Arial" w:cs="Arial"/>
          <w:spacing w:val="1"/>
          <w:sz w:val="22"/>
          <w:szCs w:val="22"/>
        </w:rPr>
        <w:t xml:space="preserve"> </w:t>
      </w:r>
      <w:r w:rsidRPr="00594F37">
        <w:rPr>
          <w:rFonts w:ascii="Arial" w:hAnsi="Arial" w:cs="Arial"/>
          <w:sz w:val="22"/>
          <w:szCs w:val="22"/>
        </w:rPr>
        <w:t>(zatem</w:t>
      </w:r>
      <w:r w:rsidRPr="00594F37">
        <w:rPr>
          <w:rFonts w:ascii="Arial" w:hAnsi="Arial" w:cs="Arial"/>
          <w:spacing w:val="1"/>
          <w:sz w:val="22"/>
          <w:szCs w:val="22"/>
        </w:rPr>
        <w:t xml:space="preserve"> </w:t>
      </w:r>
      <w:r w:rsidRPr="00594F37">
        <w:rPr>
          <w:rFonts w:ascii="Arial" w:hAnsi="Arial" w:cs="Arial"/>
          <w:sz w:val="22"/>
          <w:szCs w:val="22"/>
        </w:rPr>
        <w:t>również</w:t>
      </w:r>
      <w:r w:rsidRPr="00594F37">
        <w:rPr>
          <w:rFonts w:ascii="Arial" w:hAnsi="Arial" w:cs="Arial"/>
          <w:spacing w:val="1"/>
          <w:sz w:val="22"/>
          <w:szCs w:val="22"/>
        </w:rPr>
        <w:t xml:space="preserve"> </w:t>
      </w:r>
      <w:r w:rsidRPr="00594F37">
        <w:rPr>
          <w:rFonts w:ascii="Arial" w:hAnsi="Arial" w:cs="Arial"/>
          <w:sz w:val="22"/>
          <w:szCs w:val="22"/>
        </w:rPr>
        <w:t>kolejne</w:t>
      </w:r>
      <w:r w:rsidRPr="00594F37">
        <w:rPr>
          <w:rFonts w:ascii="Arial" w:hAnsi="Arial" w:cs="Arial"/>
          <w:spacing w:val="1"/>
          <w:sz w:val="22"/>
          <w:szCs w:val="22"/>
        </w:rPr>
        <w:t xml:space="preserve"> </w:t>
      </w:r>
      <w:r w:rsidRPr="00594F37">
        <w:rPr>
          <w:rFonts w:ascii="Arial" w:hAnsi="Arial" w:cs="Arial"/>
          <w:sz w:val="22"/>
          <w:szCs w:val="22"/>
        </w:rPr>
        <w:t>wszczynane postępowania po uprzednim unieważnieniu Postępowania na roboty</w:t>
      </w:r>
      <w:r w:rsidRPr="00594F37">
        <w:rPr>
          <w:rFonts w:ascii="Arial" w:hAnsi="Arial" w:cs="Arial"/>
          <w:spacing w:val="1"/>
          <w:sz w:val="22"/>
          <w:szCs w:val="22"/>
        </w:rPr>
        <w:t xml:space="preserve"> </w:t>
      </w:r>
      <w:r w:rsidRPr="00594F37">
        <w:rPr>
          <w:rFonts w:ascii="Arial" w:hAnsi="Arial" w:cs="Arial"/>
          <w:sz w:val="22"/>
          <w:szCs w:val="22"/>
        </w:rPr>
        <w:t>budowlane lub rozwiązaniu umowy w sprawie zamówienia publicznego z</w:t>
      </w:r>
      <w:r w:rsidR="0036213C">
        <w:rPr>
          <w:rFonts w:ascii="Arial" w:hAnsi="Arial" w:cs="Arial"/>
          <w:sz w:val="22"/>
          <w:szCs w:val="22"/>
        </w:rPr>
        <w:t> </w:t>
      </w:r>
      <w:r w:rsidRPr="00594F37">
        <w:rPr>
          <w:rFonts w:ascii="Arial" w:hAnsi="Arial" w:cs="Arial"/>
          <w:sz w:val="22"/>
          <w:szCs w:val="22"/>
        </w:rPr>
        <w:t>pierwotnie</w:t>
      </w:r>
      <w:r w:rsidRPr="00594F37">
        <w:rPr>
          <w:rFonts w:ascii="Arial" w:hAnsi="Arial" w:cs="Arial"/>
          <w:spacing w:val="1"/>
          <w:sz w:val="22"/>
          <w:szCs w:val="22"/>
        </w:rPr>
        <w:t xml:space="preserve"> </w:t>
      </w:r>
      <w:r w:rsidRPr="00594F37">
        <w:rPr>
          <w:rFonts w:ascii="Arial" w:hAnsi="Arial" w:cs="Arial"/>
          <w:sz w:val="22"/>
          <w:szCs w:val="22"/>
        </w:rPr>
        <w:t>wybranym</w:t>
      </w:r>
      <w:r w:rsidRPr="00594F37">
        <w:rPr>
          <w:rFonts w:ascii="Arial" w:hAnsi="Arial" w:cs="Arial"/>
          <w:spacing w:val="-1"/>
          <w:sz w:val="22"/>
          <w:szCs w:val="22"/>
        </w:rPr>
        <w:t xml:space="preserve"> </w:t>
      </w:r>
      <w:r w:rsidRPr="00594F37">
        <w:rPr>
          <w:rFonts w:ascii="Arial" w:hAnsi="Arial" w:cs="Arial"/>
          <w:sz w:val="22"/>
          <w:szCs w:val="22"/>
        </w:rPr>
        <w:t>wykonawcą robót</w:t>
      </w:r>
      <w:r w:rsidRPr="00594F37">
        <w:rPr>
          <w:rFonts w:ascii="Arial" w:hAnsi="Arial" w:cs="Arial"/>
          <w:spacing w:val="-1"/>
          <w:sz w:val="22"/>
          <w:szCs w:val="22"/>
        </w:rPr>
        <w:t xml:space="preserve"> </w:t>
      </w:r>
      <w:r w:rsidRPr="00594F37">
        <w:rPr>
          <w:rFonts w:ascii="Arial" w:hAnsi="Arial" w:cs="Arial"/>
          <w:sz w:val="22"/>
          <w:szCs w:val="22"/>
        </w:rPr>
        <w:t>budowlanych).</w:t>
      </w:r>
    </w:p>
    <w:p w14:paraId="44A169F1" w14:textId="3FB55D31" w:rsidR="00594F37" w:rsidRDefault="00594F37" w:rsidP="0036213C">
      <w:pPr>
        <w:pStyle w:val="Akapitzlist"/>
        <w:widowControl w:val="0"/>
        <w:autoSpaceDE w:val="0"/>
        <w:autoSpaceDN w:val="0"/>
        <w:spacing w:before="120"/>
        <w:ind w:left="1276" w:hanging="851"/>
        <w:contextualSpacing w:val="0"/>
        <w:jc w:val="both"/>
        <w:rPr>
          <w:rFonts w:ascii="Arial" w:hAnsi="Arial" w:cs="Arial"/>
          <w:sz w:val="22"/>
          <w:szCs w:val="22"/>
        </w:rPr>
      </w:pPr>
      <w:r>
        <w:rPr>
          <w:rFonts w:ascii="Arial" w:hAnsi="Arial" w:cs="Arial"/>
          <w:sz w:val="22"/>
          <w:szCs w:val="22"/>
        </w:rPr>
        <w:t>1.4.4.</w:t>
      </w:r>
      <w:r>
        <w:rPr>
          <w:rFonts w:ascii="Arial" w:hAnsi="Arial" w:cs="Arial"/>
          <w:sz w:val="22"/>
          <w:szCs w:val="22"/>
        </w:rPr>
        <w:tab/>
      </w:r>
      <w:r w:rsidRPr="00594F37">
        <w:rPr>
          <w:rFonts w:ascii="Arial" w:hAnsi="Arial" w:cs="Arial"/>
          <w:sz w:val="22"/>
          <w:szCs w:val="22"/>
        </w:rPr>
        <w:t>Wykonawca</w:t>
      </w:r>
      <w:r w:rsidRPr="00594F37">
        <w:rPr>
          <w:rFonts w:ascii="Arial" w:hAnsi="Arial" w:cs="Arial"/>
          <w:spacing w:val="32"/>
          <w:sz w:val="22"/>
          <w:szCs w:val="22"/>
        </w:rPr>
        <w:t xml:space="preserve"> </w:t>
      </w:r>
      <w:r w:rsidRPr="00594F37">
        <w:rPr>
          <w:rFonts w:ascii="Arial" w:hAnsi="Arial" w:cs="Arial"/>
          <w:sz w:val="22"/>
          <w:szCs w:val="22"/>
        </w:rPr>
        <w:t>jest</w:t>
      </w:r>
      <w:r w:rsidRPr="00594F37">
        <w:rPr>
          <w:rFonts w:ascii="Arial" w:hAnsi="Arial" w:cs="Arial"/>
          <w:spacing w:val="31"/>
          <w:sz w:val="22"/>
          <w:szCs w:val="22"/>
        </w:rPr>
        <w:t xml:space="preserve"> </w:t>
      </w:r>
      <w:r w:rsidRPr="00594F37">
        <w:rPr>
          <w:rFonts w:ascii="Arial" w:hAnsi="Arial" w:cs="Arial"/>
          <w:sz w:val="22"/>
          <w:szCs w:val="22"/>
        </w:rPr>
        <w:t>zobowiązany</w:t>
      </w:r>
      <w:r w:rsidRPr="00594F37">
        <w:rPr>
          <w:rFonts w:ascii="Arial" w:hAnsi="Arial" w:cs="Arial"/>
          <w:spacing w:val="31"/>
          <w:sz w:val="22"/>
          <w:szCs w:val="22"/>
        </w:rPr>
        <w:t xml:space="preserve"> </w:t>
      </w:r>
      <w:r w:rsidRPr="00594F37">
        <w:rPr>
          <w:rFonts w:ascii="Arial" w:hAnsi="Arial" w:cs="Arial"/>
          <w:sz w:val="22"/>
          <w:szCs w:val="22"/>
        </w:rPr>
        <w:t>udzielać</w:t>
      </w:r>
      <w:r w:rsidRPr="00594F37">
        <w:rPr>
          <w:rFonts w:ascii="Arial" w:hAnsi="Arial" w:cs="Arial"/>
          <w:spacing w:val="31"/>
          <w:sz w:val="22"/>
          <w:szCs w:val="22"/>
        </w:rPr>
        <w:t xml:space="preserve"> </w:t>
      </w:r>
      <w:r w:rsidRPr="00594F37">
        <w:rPr>
          <w:rFonts w:ascii="Arial" w:hAnsi="Arial" w:cs="Arial"/>
          <w:sz w:val="22"/>
          <w:szCs w:val="22"/>
        </w:rPr>
        <w:t>Zamawiającemu</w:t>
      </w:r>
      <w:r w:rsidRPr="00594F37">
        <w:rPr>
          <w:rFonts w:ascii="Arial" w:hAnsi="Arial" w:cs="Arial"/>
          <w:spacing w:val="33"/>
          <w:sz w:val="22"/>
          <w:szCs w:val="22"/>
        </w:rPr>
        <w:t xml:space="preserve"> </w:t>
      </w:r>
      <w:r w:rsidRPr="00594F37">
        <w:rPr>
          <w:rFonts w:ascii="Arial" w:hAnsi="Arial" w:cs="Arial"/>
          <w:sz w:val="22"/>
          <w:szCs w:val="22"/>
        </w:rPr>
        <w:t>pomocy</w:t>
      </w:r>
      <w:r w:rsidRPr="00594F37">
        <w:rPr>
          <w:rFonts w:ascii="Arial" w:hAnsi="Arial" w:cs="Arial"/>
          <w:spacing w:val="32"/>
          <w:sz w:val="22"/>
          <w:szCs w:val="22"/>
        </w:rPr>
        <w:t xml:space="preserve"> </w:t>
      </w:r>
      <w:r w:rsidRPr="00594F37">
        <w:rPr>
          <w:rFonts w:ascii="Arial" w:hAnsi="Arial" w:cs="Arial"/>
          <w:sz w:val="22"/>
          <w:szCs w:val="22"/>
        </w:rPr>
        <w:t>w</w:t>
      </w:r>
      <w:r w:rsidR="0036213C">
        <w:rPr>
          <w:rFonts w:ascii="Arial" w:hAnsi="Arial" w:cs="Arial"/>
          <w:spacing w:val="31"/>
          <w:sz w:val="22"/>
          <w:szCs w:val="22"/>
        </w:rPr>
        <w:t> </w:t>
      </w:r>
      <w:r w:rsidRPr="00594F37">
        <w:rPr>
          <w:rFonts w:ascii="Arial" w:hAnsi="Arial" w:cs="Arial"/>
          <w:sz w:val="22"/>
          <w:szCs w:val="22"/>
        </w:rPr>
        <w:t>przygotowaniu</w:t>
      </w:r>
      <w:r w:rsidRPr="00594F37">
        <w:rPr>
          <w:rFonts w:ascii="Arial" w:hAnsi="Arial" w:cs="Arial"/>
          <w:spacing w:val="-59"/>
          <w:sz w:val="22"/>
          <w:szCs w:val="22"/>
        </w:rPr>
        <w:t xml:space="preserve"> </w:t>
      </w:r>
      <w:r w:rsidRPr="00594F37">
        <w:rPr>
          <w:rFonts w:ascii="Arial" w:hAnsi="Arial" w:cs="Arial"/>
          <w:sz w:val="22"/>
          <w:szCs w:val="22"/>
        </w:rPr>
        <w:t>i</w:t>
      </w:r>
      <w:r w:rsidRPr="00594F37">
        <w:rPr>
          <w:rFonts w:ascii="Arial" w:hAnsi="Arial" w:cs="Arial"/>
          <w:spacing w:val="1"/>
          <w:sz w:val="22"/>
          <w:szCs w:val="22"/>
        </w:rPr>
        <w:t xml:space="preserve"> </w:t>
      </w:r>
      <w:r w:rsidRPr="00594F37">
        <w:rPr>
          <w:rFonts w:ascii="Arial" w:hAnsi="Arial" w:cs="Arial"/>
          <w:sz w:val="22"/>
          <w:szCs w:val="22"/>
        </w:rPr>
        <w:t>przeprowadzeniu</w:t>
      </w:r>
      <w:r w:rsidRPr="00594F37">
        <w:rPr>
          <w:rFonts w:ascii="Arial" w:hAnsi="Arial" w:cs="Arial"/>
          <w:spacing w:val="1"/>
          <w:sz w:val="22"/>
          <w:szCs w:val="22"/>
        </w:rPr>
        <w:t xml:space="preserve"> </w:t>
      </w:r>
      <w:r w:rsidRPr="00594F37">
        <w:rPr>
          <w:rFonts w:ascii="Arial" w:hAnsi="Arial" w:cs="Arial"/>
          <w:sz w:val="22"/>
          <w:szCs w:val="22"/>
        </w:rPr>
        <w:t>Postępowania</w:t>
      </w:r>
      <w:r w:rsidRPr="00594F37">
        <w:rPr>
          <w:rFonts w:ascii="Arial" w:hAnsi="Arial" w:cs="Arial"/>
          <w:spacing w:val="1"/>
          <w:sz w:val="22"/>
          <w:szCs w:val="22"/>
        </w:rPr>
        <w:t xml:space="preserve"> </w:t>
      </w:r>
      <w:r w:rsidRPr="00594F37">
        <w:rPr>
          <w:rFonts w:ascii="Arial" w:hAnsi="Arial" w:cs="Arial"/>
          <w:sz w:val="22"/>
          <w:szCs w:val="22"/>
        </w:rPr>
        <w:t>na</w:t>
      </w:r>
      <w:r w:rsidRPr="00594F37">
        <w:rPr>
          <w:rFonts w:ascii="Arial" w:hAnsi="Arial" w:cs="Arial"/>
          <w:spacing w:val="1"/>
          <w:sz w:val="22"/>
          <w:szCs w:val="22"/>
        </w:rPr>
        <w:t xml:space="preserve"> </w:t>
      </w:r>
      <w:r w:rsidRPr="00594F37">
        <w:rPr>
          <w:rFonts w:ascii="Arial" w:hAnsi="Arial" w:cs="Arial"/>
          <w:sz w:val="22"/>
          <w:szCs w:val="22"/>
        </w:rPr>
        <w:t>roboty</w:t>
      </w:r>
      <w:r w:rsidRPr="00594F37">
        <w:rPr>
          <w:rFonts w:ascii="Arial" w:hAnsi="Arial" w:cs="Arial"/>
          <w:spacing w:val="1"/>
          <w:sz w:val="22"/>
          <w:szCs w:val="22"/>
        </w:rPr>
        <w:t xml:space="preserve"> </w:t>
      </w:r>
      <w:r w:rsidRPr="00594F37">
        <w:rPr>
          <w:rFonts w:ascii="Arial" w:hAnsi="Arial" w:cs="Arial"/>
          <w:sz w:val="22"/>
          <w:szCs w:val="22"/>
        </w:rPr>
        <w:t>budowlane,</w:t>
      </w:r>
      <w:r w:rsidRPr="00594F37">
        <w:rPr>
          <w:rFonts w:ascii="Arial" w:hAnsi="Arial" w:cs="Arial"/>
          <w:spacing w:val="1"/>
          <w:sz w:val="22"/>
          <w:szCs w:val="22"/>
        </w:rPr>
        <w:t xml:space="preserve"> </w:t>
      </w:r>
      <w:r w:rsidRPr="00594F37">
        <w:rPr>
          <w:rFonts w:ascii="Arial" w:hAnsi="Arial" w:cs="Arial"/>
          <w:sz w:val="22"/>
          <w:szCs w:val="22"/>
        </w:rPr>
        <w:t>w</w:t>
      </w:r>
      <w:r w:rsidRPr="00594F37">
        <w:rPr>
          <w:rFonts w:ascii="Arial" w:hAnsi="Arial" w:cs="Arial"/>
          <w:spacing w:val="1"/>
          <w:sz w:val="22"/>
          <w:szCs w:val="22"/>
        </w:rPr>
        <w:t xml:space="preserve"> </w:t>
      </w:r>
      <w:r w:rsidRPr="00594F37">
        <w:rPr>
          <w:rFonts w:ascii="Arial" w:hAnsi="Arial" w:cs="Arial"/>
          <w:sz w:val="22"/>
          <w:szCs w:val="22"/>
        </w:rPr>
        <w:t>tym</w:t>
      </w:r>
      <w:r w:rsidRPr="00594F37">
        <w:rPr>
          <w:rFonts w:ascii="Arial" w:hAnsi="Arial" w:cs="Arial"/>
          <w:spacing w:val="1"/>
          <w:sz w:val="22"/>
          <w:szCs w:val="22"/>
        </w:rPr>
        <w:t xml:space="preserve"> </w:t>
      </w:r>
      <w:r w:rsidRPr="00594F37">
        <w:rPr>
          <w:rFonts w:ascii="Arial" w:hAnsi="Arial" w:cs="Arial"/>
          <w:sz w:val="22"/>
          <w:szCs w:val="22"/>
        </w:rPr>
        <w:t>poprzez</w:t>
      </w:r>
      <w:r w:rsidRPr="00594F37">
        <w:rPr>
          <w:rFonts w:ascii="Arial" w:hAnsi="Arial" w:cs="Arial"/>
          <w:spacing w:val="1"/>
          <w:sz w:val="22"/>
          <w:szCs w:val="22"/>
        </w:rPr>
        <w:t xml:space="preserve"> </w:t>
      </w:r>
      <w:r w:rsidRPr="00594F37">
        <w:rPr>
          <w:rFonts w:ascii="Arial" w:hAnsi="Arial" w:cs="Arial"/>
          <w:sz w:val="22"/>
          <w:szCs w:val="22"/>
        </w:rPr>
        <w:t>opracowywanie na każde polecenie Zamawiającego, w terminie nie dłuższym niż 2</w:t>
      </w:r>
      <w:r w:rsidRPr="00594F37">
        <w:rPr>
          <w:rFonts w:ascii="Arial" w:hAnsi="Arial" w:cs="Arial"/>
          <w:spacing w:val="1"/>
          <w:sz w:val="22"/>
          <w:szCs w:val="22"/>
        </w:rPr>
        <w:t xml:space="preserve"> </w:t>
      </w:r>
      <w:r w:rsidRPr="00594F37">
        <w:rPr>
          <w:rFonts w:ascii="Arial" w:hAnsi="Arial" w:cs="Arial"/>
          <w:sz w:val="22"/>
          <w:szCs w:val="22"/>
        </w:rPr>
        <w:t>dni</w:t>
      </w:r>
      <w:r w:rsidRPr="00594F37">
        <w:rPr>
          <w:rFonts w:ascii="Arial" w:hAnsi="Arial" w:cs="Arial"/>
          <w:spacing w:val="61"/>
          <w:sz w:val="22"/>
          <w:szCs w:val="22"/>
        </w:rPr>
        <w:t xml:space="preserve"> </w:t>
      </w:r>
      <w:r w:rsidRPr="00594F37">
        <w:rPr>
          <w:rFonts w:ascii="Arial" w:hAnsi="Arial" w:cs="Arial"/>
          <w:sz w:val="22"/>
          <w:szCs w:val="22"/>
        </w:rPr>
        <w:t>robocze</w:t>
      </w:r>
      <w:r w:rsidRPr="00594F37">
        <w:rPr>
          <w:rFonts w:ascii="Arial" w:hAnsi="Arial" w:cs="Arial"/>
          <w:spacing w:val="61"/>
          <w:sz w:val="22"/>
          <w:szCs w:val="22"/>
        </w:rPr>
        <w:t xml:space="preserve"> </w:t>
      </w:r>
      <w:r w:rsidRPr="00594F37">
        <w:rPr>
          <w:rFonts w:ascii="Arial" w:hAnsi="Arial" w:cs="Arial"/>
          <w:sz w:val="22"/>
          <w:szCs w:val="22"/>
        </w:rPr>
        <w:t>od</w:t>
      </w:r>
      <w:r w:rsidRPr="00594F37">
        <w:rPr>
          <w:rFonts w:ascii="Arial" w:hAnsi="Arial" w:cs="Arial"/>
          <w:spacing w:val="61"/>
          <w:sz w:val="22"/>
          <w:szCs w:val="22"/>
        </w:rPr>
        <w:t xml:space="preserve"> </w:t>
      </w:r>
      <w:r w:rsidRPr="00594F37">
        <w:rPr>
          <w:rFonts w:ascii="Arial" w:hAnsi="Arial" w:cs="Arial"/>
          <w:sz w:val="22"/>
          <w:szCs w:val="22"/>
        </w:rPr>
        <w:t>dnia</w:t>
      </w:r>
      <w:r w:rsidRPr="00594F37">
        <w:rPr>
          <w:rFonts w:ascii="Arial" w:hAnsi="Arial" w:cs="Arial"/>
          <w:spacing w:val="61"/>
          <w:sz w:val="22"/>
          <w:szCs w:val="22"/>
        </w:rPr>
        <w:t xml:space="preserve"> </w:t>
      </w:r>
      <w:r w:rsidRPr="00594F37">
        <w:rPr>
          <w:rFonts w:ascii="Arial" w:hAnsi="Arial" w:cs="Arial"/>
          <w:sz w:val="22"/>
          <w:szCs w:val="22"/>
        </w:rPr>
        <w:t>przekazania</w:t>
      </w:r>
      <w:r w:rsidRPr="00594F37">
        <w:rPr>
          <w:rFonts w:ascii="Arial" w:hAnsi="Arial" w:cs="Arial"/>
          <w:spacing w:val="62"/>
          <w:sz w:val="22"/>
          <w:szCs w:val="22"/>
        </w:rPr>
        <w:t xml:space="preserve"> </w:t>
      </w:r>
      <w:r w:rsidRPr="00594F37">
        <w:rPr>
          <w:rFonts w:ascii="Arial" w:hAnsi="Arial" w:cs="Arial"/>
          <w:sz w:val="22"/>
          <w:szCs w:val="22"/>
        </w:rPr>
        <w:t>polecenia, projektów</w:t>
      </w:r>
      <w:r w:rsidRPr="00594F37">
        <w:rPr>
          <w:rFonts w:ascii="Arial" w:hAnsi="Arial" w:cs="Arial"/>
          <w:spacing w:val="61"/>
          <w:sz w:val="22"/>
          <w:szCs w:val="22"/>
        </w:rPr>
        <w:t xml:space="preserve"> </w:t>
      </w:r>
      <w:r w:rsidRPr="00594F37">
        <w:rPr>
          <w:rFonts w:ascii="Arial" w:hAnsi="Arial" w:cs="Arial"/>
          <w:sz w:val="22"/>
          <w:szCs w:val="22"/>
        </w:rPr>
        <w:t>odpowiedzi na</w:t>
      </w:r>
      <w:r w:rsidRPr="00594F37">
        <w:rPr>
          <w:rFonts w:ascii="Arial" w:hAnsi="Arial" w:cs="Arial"/>
          <w:spacing w:val="61"/>
          <w:sz w:val="22"/>
          <w:szCs w:val="22"/>
        </w:rPr>
        <w:t xml:space="preserve"> </w:t>
      </w:r>
      <w:r w:rsidRPr="00594F37">
        <w:rPr>
          <w:rFonts w:ascii="Arial" w:hAnsi="Arial" w:cs="Arial"/>
          <w:sz w:val="22"/>
          <w:szCs w:val="22"/>
        </w:rPr>
        <w:t>wnioski</w:t>
      </w:r>
      <w:r w:rsidRPr="00594F37">
        <w:rPr>
          <w:rFonts w:ascii="Arial" w:hAnsi="Arial" w:cs="Arial"/>
          <w:spacing w:val="-59"/>
          <w:sz w:val="22"/>
          <w:szCs w:val="22"/>
        </w:rPr>
        <w:t xml:space="preserve"> </w:t>
      </w:r>
      <w:r w:rsidRPr="00594F37">
        <w:rPr>
          <w:rFonts w:ascii="Arial" w:hAnsi="Arial" w:cs="Arial"/>
          <w:sz w:val="22"/>
          <w:szCs w:val="22"/>
        </w:rPr>
        <w:t>o wyjaśnienie treści SWZ w Postępowaniu na roboty budowlane w części dotyczącej</w:t>
      </w:r>
      <w:r w:rsidRPr="00594F37">
        <w:rPr>
          <w:rFonts w:ascii="Arial" w:hAnsi="Arial" w:cs="Arial"/>
          <w:spacing w:val="-59"/>
          <w:sz w:val="22"/>
          <w:szCs w:val="22"/>
        </w:rPr>
        <w:t xml:space="preserve"> </w:t>
      </w:r>
      <w:r w:rsidR="0036213C">
        <w:rPr>
          <w:rFonts w:ascii="Arial" w:hAnsi="Arial" w:cs="Arial"/>
          <w:spacing w:val="-59"/>
          <w:sz w:val="22"/>
          <w:szCs w:val="22"/>
        </w:rPr>
        <w:t xml:space="preserve">       </w:t>
      </w:r>
      <w:r w:rsidRPr="00594F37">
        <w:rPr>
          <w:rFonts w:ascii="Arial" w:hAnsi="Arial" w:cs="Arial"/>
          <w:sz w:val="22"/>
          <w:szCs w:val="22"/>
        </w:rPr>
        <w:t>Dokumentacji</w:t>
      </w:r>
      <w:r w:rsidRPr="00594F37">
        <w:rPr>
          <w:rFonts w:ascii="Arial" w:hAnsi="Arial" w:cs="Arial"/>
          <w:spacing w:val="1"/>
          <w:sz w:val="22"/>
          <w:szCs w:val="22"/>
        </w:rPr>
        <w:t xml:space="preserve"> </w:t>
      </w:r>
      <w:r w:rsidRPr="00594F37">
        <w:rPr>
          <w:rFonts w:ascii="Arial" w:hAnsi="Arial" w:cs="Arial"/>
          <w:sz w:val="22"/>
          <w:szCs w:val="22"/>
        </w:rPr>
        <w:t>projektowej</w:t>
      </w:r>
      <w:r w:rsidRPr="00594F37">
        <w:rPr>
          <w:rFonts w:ascii="Arial" w:hAnsi="Arial" w:cs="Arial"/>
          <w:spacing w:val="61"/>
          <w:sz w:val="22"/>
          <w:szCs w:val="22"/>
        </w:rPr>
        <w:t xml:space="preserve"> </w:t>
      </w:r>
      <w:r w:rsidRPr="00594F37">
        <w:rPr>
          <w:rFonts w:ascii="Arial" w:hAnsi="Arial" w:cs="Arial"/>
          <w:sz w:val="22"/>
          <w:szCs w:val="22"/>
        </w:rPr>
        <w:t>lub</w:t>
      </w:r>
      <w:r w:rsidRPr="00594F37">
        <w:rPr>
          <w:rFonts w:ascii="Arial" w:hAnsi="Arial" w:cs="Arial"/>
          <w:spacing w:val="61"/>
          <w:sz w:val="22"/>
          <w:szCs w:val="22"/>
        </w:rPr>
        <w:t xml:space="preserve"> </w:t>
      </w:r>
      <w:r w:rsidRPr="00594F37">
        <w:rPr>
          <w:rFonts w:ascii="Arial" w:hAnsi="Arial" w:cs="Arial"/>
          <w:sz w:val="22"/>
          <w:szCs w:val="22"/>
        </w:rPr>
        <w:t>uczestniczenie</w:t>
      </w:r>
      <w:r w:rsidRPr="00594F37">
        <w:rPr>
          <w:rFonts w:ascii="Arial" w:hAnsi="Arial" w:cs="Arial"/>
          <w:spacing w:val="61"/>
          <w:sz w:val="22"/>
          <w:szCs w:val="22"/>
        </w:rPr>
        <w:t xml:space="preserve"> </w:t>
      </w:r>
      <w:r w:rsidRPr="00594F37">
        <w:rPr>
          <w:rFonts w:ascii="Arial" w:hAnsi="Arial" w:cs="Arial"/>
          <w:sz w:val="22"/>
          <w:szCs w:val="22"/>
        </w:rPr>
        <w:t>w</w:t>
      </w:r>
      <w:r w:rsidRPr="00594F37">
        <w:rPr>
          <w:rFonts w:ascii="Arial" w:hAnsi="Arial" w:cs="Arial"/>
          <w:spacing w:val="61"/>
          <w:sz w:val="22"/>
          <w:szCs w:val="22"/>
        </w:rPr>
        <w:t xml:space="preserve"> </w:t>
      </w:r>
      <w:r w:rsidRPr="00594F37">
        <w:rPr>
          <w:rFonts w:ascii="Arial" w:hAnsi="Arial" w:cs="Arial"/>
          <w:sz w:val="22"/>
          <w:szCs w:val="22"/>
        </w:rPr>
        <w:t>opracowywaniu</w:t>
      </w:r>
      <w:r w:rsidRPr="00594F37">
        <w:rPr>
          <w:rFonts w:ascii="Arial" w:hAnsi="Arial" w:cs="Arial"/>
          <w:spacing w:val="61"/>
          <w:sz w:val="22"/>
          <w:szCs w:val="22"/>
        </w:rPr>
        <w:t xml:space="preserve"> </w:t>
      </w:r>
      <w:r w:rsidRPr="00594F37">
        <w:rPr>
          <w:rFonts w:ascii="Arial" w:hAnsi="Arial" w:cs="Arial"/>
          <w:sz w:val="22"/>
          <w:szCs w:val="22"/>
        </w:rPr>
        <w:t>takich</w:t>
      </w:r>
      <w:r w:rsidRPr="00594F37">
        <w:rPr>
          <w:rFonts w:ascii="Arial" w:hAnsi="Arial" w:cs="Arial"/>
          <w:spacing w:val="61"/>
          <w:sz w:val="22"/>
          <w:szCs w:val="22"/>
        </w:rPr>
        <w:t xml:space="preserve"> </w:t>
      </w:r>
      <w:r w:rsidRPr="00594F37">
        <w:rPr>
          <w:rFonts w:ascii="Arial" w:hAnsi="Arial" w:cs="Arial"/>
          <w:sz w:val="22"/>
          <w:szCs w:val="22"/>
        </w:rPr>
        <w:t>wyjaśnień</w:t>
      </w:r>
      <w:r w:rsidRPr="00594F37">
        <w:rPr>
          <w:rFonts w:ascii="Arial" w:hAnsi="Arial" w:cs="Arial"/>
          <w:spacing w:val="-59"/>
          <w:sz w:val="22"/>
          <w:szCs w:val="22"/>
        </w:rPr>
        <w:t xml:space="preserve"> </w:t>
      </w:r>
      <w:r w:rsidRPr="00594F37">
        <w:rPr>
          <w:rFonts w:ascii="Arial" w:hAnsi="Arial" w:cs="Arial"/>
          <w:sz w:val="22"/>
          <w:szCs w:val="22"/>
        </w:rPr>
        <w:t>z</w:t>
      </w:r>
      <w:r w:rsidRPr="00594F37">
        <w:rPr>
          <w:rFonts w:ascii="Arial" w:hAnsi="Arial" w:cs="Arial"/>
          <w:spacing w:val="62"/>
          <w:sz w:val="22"/>
          <w:szCs w:val="22"/>
        </w:rPr>
        <w:t xml:space="preserve"> </w:t>
      </w:r>
      <w:r w:rsidRPr="00594F37">
        <w:rPr>
          <w:rFonts w:ascii="Arial" w:hAnsi="Arial" w:cs="Arial"/>
          <w:sz w:val="22"/>
          <w:szCs w:val="22"/>
        </w:rPr>
        <w:t>innymi</w:t>
      </w:r>
      <w:r w:rsidRPr="00594F37">
        <w:rPr>
          <w:rFonts w:ascii="Arial" w:hAnsi="Arial" w:cs="Arial"/>
          <w:spacing w:val="62"/>
          <w:sz w:val="22"/>
          <w:szCs w:val="22"/>
        </w:rPr>
        <w:t xml:space="preserve"> </w:t>
      </w:r>
      <w:r w:rsidRPr="00594F37">
        <w:rPr>
          <w:rFonts w:ascii="Arial" w:hAnsi="Arial" w:cs="Arial"/>
          <w:sz w:val="22"/>
          <w:szCs w:val="22"/>
        </w:rPr>
        <w:t>osobami w sposób i terminie wskazanym przez Zamawiającego.</w:t>
      </w:r>
      <w:r w:rsidRPr="00594F37">
        <w:rPr>
          <w:rFonts w:ascii="Arial" w:hAnsi="Arial" w:cs="Arial"/>
          <w:spacing w:val="-59"/>
          <w:sz w:val="22"/>
          <w:szCs w:val="22"/>
        </w:rPr>
        <w:t xml:space="preserve"> </w:t>
      </w:r>
      <w:r w:rsidRPr="00594F37">
        <w:rPr>
          <w:rFonts w:ascii="Arial" w:hAnsi="Arial" w:cs="Arial"/>
          <w:sz w:val="22"/>
          <w:szCs w:val="22"/>
        </w:rPr>
        <w:t>W wyjątkowych przypadkach, gdy ze względów technicznych ustosunkowanie się do</w:t>
      </w:r>
      <w:r w:rsidRPr="00594F37">
        <w:rPr>
          <w:rFonts w:ascii="Arial" w:hAnsi="Arial" w:cs="Arial"/>
          <w:spacing w:val="-59"/>
          <w:sz w:val="22"/>
          <w:szCs w:val="22"/>
        </w:rPr>
        <w:t xml:space="preserve"> </w:t>
      </w:r>
      <w:r w:rsidRPr="00594F37">
        <w:rPr>
          <w:rFonts w:ascii="Arial" w:hAnsi="Arial" w:cs="Arial"/>
          <w:sz w:val="22"/>
          <w:szCs w:val="22"/>
        </w:rPr>
        <w:t>treści</w:t>
      </w:r>
      <w:r w:rsidRPr="00594F37">
        <w:rPr>
          <w:rFonts w:ascii="Arial" w:hAnsi="Arial" w:cs="Arial"/>
          <w:spacing w:val="77"/>
          <w:sz w:val="22"/>
          <w:szCs w:val="22"/>
        </w:rPr>
        <w:t xml:space="preserve"> </w:t>
      </w:r>
      <w:r w:rsidRPr="00594F37">
        <w:rPr>
          <w:rFonts w:ascii="Arial" w:hAnsi="Arial" w:cs="Arial"/>
          <w:sz w:val="22"/>
          <w:szCs w:val="22"/>
        </w:rPr>
        <w:t>zapytania</w:t>
      </w:r>
      <w:r w:rsidRPr="00594F37">
        <w:rPr>
          <w:rFonts w:ascii="Arial" w:hAnsi="Arial" w:cs="Arial"/>
          <w:spacing w:val="13"/>
          <w:sz w:val="22"/>
          <w:szCs w:val="22"/>
        </w:rPr>
        <w:t xml:space="preserve"> </w:t>
      </w:r>
      <w:r w:rsidRPr="00594F37">
        <w:rPr>
          <w:rFonts w:ascii="Arial" w:hAnsi="Arial" w:cs="Arial"/>
          <w:sz w:val="22"/>
          <w:szCs w:val="22"/>
        </w:rPr>
        <w:t>w terminie</w:t>
      </w:r>
      <w:r w:rsidRPr="00594F37">
        <w:rPr>
          <w:rFonts w:ascii="Arial" w:hAnsi="Arial" w:cs="Arial"/>
          <w:spacing w:val="15"/>
          <w:sz w:val="22"/>
          <w:szCs w:val="22"/>
        </w:rPr>
        <w:t xml:space="preserve"> </w:t>
      </w:r>
      <w:r w:rsidRPr="00594F37">
        <w:rPr>
          <w:rFonts w:ascii="Arial" w:hAnsi="Arial" w:cs="Arial"/>
          <w:sz w:val="22"/>
          <w:szCs w:val="22"/>
        </w:rPr>
        <w:lastRenderedPageBreak/>
        <w:t>określonym</w:t>
      </w:r>
      <w:r w:rsidRPr="00594F37">
        <w:rPr>
          <w:rFonts w:ascii="Arial" w:hAnsi="Arial" w:cs="Arial"/>
          <w:spacing w:val="14"/>
          <w:sz w:val="22"/>
          <w:szCs w:val="22"/>
        </w:rPr>
        <w:t xml:space="preserve"> </w:t>
      </w:r>
      <w:r w:rsidRPr="00594F37">
        <w:rPr>
          <w:rFonts w:ascii="Arial" w:hAnsi="Arial" w:cs="Arial"/>
          <w:sz w:val="22"/>
          <w:szCs w:val="22"/>
        </w:rPr>
        <w:t>w zdaniu poprzednim nie będzie</w:t>
      </w:r>
      <w:r w:rsidRPr="00594F37">
        <w:rPr>
          <w:rFonts w:ascii="Arial" w:hAnsi="Arial" w:cs="Arial"/>
          <w:spacing w:val="-59"/>
          <w:sz w:val="22"/>
          <w:szCs w:val="22"/>
        </w:rPr>
        <w:t xml:space="preserve"> </w:t>
      </w:r>
      <w:r w:rsidRPr="00594F37">
        <w:rPr>
          <w:rFonts w:ascii="Arial" w:hAnsi="Arial" w:cs="Arial"/>
          <w:sz w:val="22"/>
          <w:szCs w:val="22"/>
        </w:rPr>
        <w:t>z obiektywnych przyczyn możliwe Zamawiający w uzgodnieniu z Wykonawcą ustali</w:t>
      </w:r>
      <w:r w:rsidRPr="00594F37">
        <w:rPr>
          <w:rFonts w:ascii="Arial" w:hAnsi="Arial" w:cs="Arial"/>
          <w:spacing w:val="1"/>
          <w:sz w:val="22"/>
          <w:szCs w:val="22"/>
        </w:rPr>
        <w:t xml:space="preserve"> </w:t>
      </w:r>
      <w:r w:rsidRPr="00594F37">
        <w:rPr>
          <w:rFonts w:ascii="Arial" w:hAnsi="Arial" w:cs="Arial"/>
          <w:sz w:val="22"/>
          <w:szCs w:val="22"/>
        </w:rPr>
        <w:t>dłuższy termin sporządzenia projektu odpowiedzi na dany wniosek o wyjaśnienie</w:t>
      </w:r>
      <w:r w:rsidRPr="00594F37">
        <w:rPr>
          <w:rFonts w:ascii="Arial" w:hAnsi="Arial" w:cs="Arial"/>
          <w:spacing w:val="1"/>
          <w:sz w:val="22"/>
          <w:szCs w:val="22"/>
        </w:rPr>
        <w:t xml:space="preserve"> </w:t>
      </w:r>
      <w:r w:rsidRPr="00594F37">
        <w:rPr>
          <w:rFonts w:ascii="Arial" w:hAnsi="Arial" w:cs="Arial"/>
          <w:sz w:val="22"/>
          <w:szCs w:val="22"/>
        </w:rPr>
        <w:t>treści</w:t>
      </w:r>
      <w:r w:rsidRPr="00594F37">
        <w:rPr>
          <w:rFonts w:ascii="Arial" w:hAnsi="Arial" w:cs="Arial"/>
          <w:spacing w:val="-1"/>
          <w:sz w:val="22"/>
          <w:szCs w:val="22"/>
        </w:rPr>
        <w:t xml:space="preserve"> </w:t>
      </w:r>
      <w:r w:rsidRPr="00594F37">
        <w:rPr>
          <w:rFonts w:ascii="Arial" w:hAnsi="Arial" w:cs="Arial"/>
          <w:sz w:val="22"/>
          <w:szCs w:val="22"/>
        </w:rPr>
        <w:t>SWZ.</w:t>
      </w:r>
      <w:r>
        <w:rPr>
          <w:rFonts w:ascii="Arial" w:hAnsi="Arial" w:cs="Arial"/>
          <w:sz w:val="22"/>
          <w:szCs w:val="22"/>
        </w:rPr>
        <w:t xml:space="preserve"> </w:t>
      </w:r>
    </w:p>
    <w:p w14:paraId="05C326B9" w14:textId="77777777" w:rsidR="00594F37" w:rsidRDefault="00594F37" w:rsidP="0036213C">
      <w:pPr>
        <w:pStyle w:val="Akapitzlist"/>
        <w:widowControl w:val="0"/>
        <w:autoSpaceDE w:val="0"/>
        <w:autoSpaceDN w:val="0"/>
        <w:spacing w:before="120"/>
        <w:ind w:left="1276" w:hanging="851"/>
        <w:contextualSpacing w:val="0"/>
        <w:jc w:val="both"/>
        <w:rPr>
          <w:rFonts w:ascii="Arial" w:hAnsi="Arial" w:cs="Arial"/>
          <w:i/>
          <w:iCs/>
          <w:sz w:val="22"/>
          <w:szCs w:val="22"/>
        </w:rPr>
      </w:pPr>
      <w:r>
        <w:rPr>
          <w:rFonts w:ascii="Arial" w:hAnsi="Arial" w:cs="Arial"/>
          <w:sz w:val="22"/>
          <w:szCs w:val="22"/>
        </w:rPr>
        <w:t>1.4.5.</w:t>
      </w:r>
      <w:r>
        <w:rPr>
          <w:rFonts w:ascii="Arial" w:hAnsi="Arial" w:cs="Arial"/>
          <w:sz w:val="22"/>
          <w:szCs w:val="22"/>
        </w:rPr>
        <w:tab/>
      </w:r>
      <w:r w:rsidRPr="00594F37">
        <w:rPr>
          <w:rFonts w:ascii="Arial" w:hAnsi="Arial" w:cs="Arial"/>
          <w:sz w:val="22"/>
          <w:szCs w:val="22"/>
        </w:rPr>
        <w:t>Wykonawca jest zobowiązany do opisania w Dokumentacji projektowej rozwiązań</w:t>
      </w:r>
      <w:r w:rsidRPr="00594F37">
        <w:rPr>
          <w:rFonts w:ascii="Arial" w:hAnsi="Arial" w:cs="Arial"/>
          <w:spacing w:val="1"/>
          <w:sz w:val="22"/>
          <w:szCs w:val="22"/>
        </w:rPr>
        <w:t xml:space="preserve"> </w:t>
      </w:r>
      <w:r w:rsidRPr="00594F37">
        <w:rPr>
          <w:rFonts w:ascii="Arial" w:hAnsi="Arial" w:cs="Arial"/>
          <w:sz w:val="22"/>
          <w:szCs w:val="22"/>
        </w:rPr>
        <w:t>technologicznych</w:t>
      </w:r>
      <w:r w:rsidRPr="00594F37">
        <w:rPr>
          <w:rFonts w:ascii="Arial" w:hAnsi="Arial" w:cs="Arial"/>
          <w:spacing w:val="76"/>
          <w:sz w:val="22"/>
          <w:szCs w:val="22"/>
        </w:rPr>
        <w:t xml:space="preserve"> </w:t>
      </w:r>
      <w:r w:rsidRPr="00594F37">
        <w:rPr>
          <w:rFonts w:ascii="Arial" w:hAnsi="Arial" w:cs="Arial"/>
          <w:sz w:val="22"/>
          <w:szCs w:val="22"/>
        </w:rPr>
        <w:t>i</w:t>
      </w:r>
      <w:r w:rsidRPr="00594F37">
        <w:rPr>
          <w:rFonts w:ascii="Arial" w:hAnsi="Arial" w:cs="Arial"/>
          <w:spacing w:val="73"/>
          <w:sz w:val="22"/>
          <w:szCs w:val="22"/>
        </w:rPr>
        <w:t xml:space="preserve"> </w:t>
      </w:r>
      <w:r w:rsidRPr="00594F37">
        <w:rPr>
          <w:rFonts w:ascii="Arial" w:hAnsi="Arial" w:cs="Arial"/>
          <w:sz w:val="22"/>
          <w:szCs w:val="22"/>
        </w:rPr>
        <w:t>zastosowań</w:t>
      </w:r>
      <w:r w:rsidRPr="00594F37">
        <w:rPr>
          <w:rFonts w:ascii="Arial" w:hAnsi="Arial" w:cs="Arial"/>
          <w:spacing w:val="73"/>
          <w:sz w:val="22"/>
          <w:szCs w:val="22"/>
        </w:rPr>
        <w:t xml:space="preserve"> </w:t>
      </w:r>
      <w:r w:rsidRPr="00594F37">
        <w:rPr>
          <w:rFonts w:ascii="Arial" w:hAnsi="Arial" w:cs="Arial"/>
          <w:sz w:val="22"/>
          <w:szCs w:val="22"/>
        </w:rPr>
        <w:t>wyrobów</w:t>
      </w:r>
      <w:r w:rsidRPr="00594F37">
        <w:rPr>
          <w:rFonts w:ascii="Arial" w:hAnsi="Arial" w:cs="Arial"/>
          <w:spacing w:val="74"/>
          <w:sz w:val="22"/>
          <w:szCs w:val="22"/>
        </w:rPr>
        <w:t xml:space="preserve"> </w:t>
      </w:r>
      <w:r w:rsidRPr="00594F37">
        <w:rPr>
          <w:rFonts w:ascii="Arial" w:hAnsi="Arial" w:cs="Arial"/>
          <w:sz w:val="22"/>
          <w:szCs w:val="22"/>
        </w:rPr>
        <w:t>budowlanych</w:t>
      </w:r>
      <w:r w:rsidRPr="00594F37">
        <w:rPr>
          <w:rFonts w:ascii="Arial" w:hAnsi="Arial" w:cs="Arial"/>
          <w:spacing w:val="73"/>
          <w:sz w:val="22"/>
          <w:szCs w:val="22"/>
        </w:rPr>
        <w:t xml:space="preserve"> </w:t>
      </w:r>
      <w:r w:rsidRPr="00594F37">
        <w:rPr>
          <w:rFonts w:ascii="Arial" w:hAnsi="Arial" w:cs="Arial"/>
          <w:sz w:val="22"/>
          <w:szCs w:val="22"/>
        </w:rPr>
        <w:t>w</w:t>
      </w:r>
      <w:r w:rsidRPr="00594F37">
        <w:rPr>
          <w:rFonts w:ascii="Arial" w:hAnsi="Arial" w:cs="Arial"/>
          <w:spacing w:val="73"/>
          <w:sz w:val="22"/>
          <w:szCs w:val="22"/>
        </w:rPr>
        <w:t xml:space="preserve"> </w:t>
      </w:r>
      <w:r w:rsidRPr="00594F37">
        <w:rPr>
          <w:rFonts w:ascii="Arial" w:hAnsi="Arial" w:cs="Arial"/>
          <w:sz w:val="22"/>
          <w:szCs w:val="22"/>
        </w:rPr>
        <w:t>sposób</w:t>
      </w:r>
      <w:r w:rsidRPr="00594F37">
        <w:rPr>
          <w:rFonts w:ascii="Arial" w:hAnsi="Arial" w:cs="Arial"/>
          <w:spacing w:val="73"/>
          <w:sz w:val="22"/>
          <w:szCs w:val="22"/>
        </w:rPr>
        <w:t xml:space="preserve"> </w:t>
      </w:r>
      <w:r w:rsidRPr="00594F37">
        <w:rPr>
          <w:rFonts w:ascii="Arial" w:hAnsi="Arial" w:cs="Arial"/>
          <w:sz w:val="22"/>
          <w:szCs w:val="22"/>
        </w:rPr>
        <w:t>jednoznaczny</w:t>
      </w:r>
      <w:r w:rsidRPr="00594F37">
        <w:rPr>
          <w:rFonts w:ascii="Arial" w:hAnsi="Arial" w:cs="Arial"/>
          <w:spacing w:val="-58"/>
          <w:sz w:val="22"/>
          <w:szCs w:val="22"/>
        </w:rPr>
        <w:t xml:space="preserve"> </w:t>
      </w:r>
      <w:r w:rsidRPr="00594F37">
        <w:rPr>
          <w:rFonts w:ascii="Arial" w:hAnsi="Arial" w:cs="Arial"/>
          <w:sz w:val="22"/>
          <w:szCs w:val="22"/>
        </w:rPr>
        <w:t>i</w:t>
      </w:r>
      <w:r w:rsidRPr="00594F37">
        <w:rPr>
          <w:rFonts w:ascii="Arial" w:hAnsi="Arial" w:cs="Arial"/>
          <w:spacing w:val="-9"/>
          <w:sz w:val="22"/>
          <w:szCs w:val="22"/>
        </w:rPr>
        <w:t xml:space="preserve"> </w:t>
      </w:r>
      <w:r w:rsidRPr="00594F37">
        <w:rPr>
          <w:rFonts w:ascii="Arial" w:hAnsi="Arial" w:cs="Arial"/>
          <w:sz w:val="22"/>
          <w:szCs w:val="22"/>
        </w:rPr>
        <w:t>wyczerpujący</w:t>
      </w:r>
      <w:r w:rsidRPr="00594F37">
        <w:rPr>
          <w:rFonts w:ascii="Arial" w:hAnsi="Arial" w:cs="Arial"/>
          <w:spacing w:val="-7"/>
          <w:sz w:val="22"/>
          <w:szCs w:val="22"/>
        </w:rPr>
        <w:t xml:space="preserve"> </w:t>
      </w:r>
      <w:r w:rsidRPr="00594F37">
        <w:rPr>
          <w:rFonts w:ascii="Arial" w:hAnsi="Arial" w:cs="Arial"/>
          <w:sz w:val="22"/>
          <w:szCs w:val="22"/>
        </w:rPr>
        <w:t>za</w:t>
      </w:r>
      <w:r w:rsidRPr="00594F37">
        <w:rPr>
          <w:rFonts w:ascii="Arial" w:hAnsi="Arial" w:cs="Arial"/>
          <w:spacing w:val="-9"/>
          <w:sz w:val="22"/>
          <w:szCs w:val="22"/>
        </w:rPr>
        <w:t xml:space="preserve"> </w:t>
      </w:r>
      <w:r w:rsidRPr="00594F37">
        <w:rPr>
          <w:rFonts w:ascii="Arial" w:hAnsi="Arial" w:cs="Arial"/>
          <w:sz w:val="22"/>
          <w:szCs w:val="22"/>
        </w:rPr>
        <w:t>pomocą</w:t>
      </w:r>
      <w:r w:rsidRPr="00594F37">
        <w:rPr>
          <w:rFonts w:ascii="Arial" w:hAnsi="Arial" w:cs="Arial"/>
          <w:spacing w:val="-8"/>
          <w:sz w:val="22"/>
          <w:szCs w:val="22"/>
        </w:rPr>
        <w:t xml:space="preserve"> </w:t>
      </w:r>
      <w:r w:rsidRPr="00594F37">
        <w:rPr>
          <w:rFonts w:ascii="Arial" w:hAnsi="Arial" w:cs="Arial"/>
          <w:sz w:val="22"/>
          <w:szCs w:val="22"/>
        </w:rPr>
        <w:t>dostatecznie</w:t>
      </w:r>
      <w:r w:rsidRPr="00594F37">
        <w:rPr>
          <w:rFonts w:ascii="Arial" w:hAnsi="Arial" w:cs="Arial"/>
          <w:spacing w:val="-9"/>
          <w:sz w:val="22"/>
          <w:szCs w:val="22"/>
        </w:rPr>
        <w:t xml:space="preserve"> </w:t>
      </w:r>
      <w:r w:rsidRPr="00594F37">
        <w:rPr>
          <w:rFonts w:ascii="Arial" w:hAnsi="Arial" w:cs="Arial"/>
          <w:sz w:val="22"/>
          <w:szCs w:val="22"/>
        </w:rPr>
        <w:t>dokładnych</w:t>
      </w:r>
      <w:r w:rsidRPr="00594F37">
        <w:rPr>
          <w:rFonts w:ascii="Arial" w:hAnsi="Arial" w:cs="Arial"/>
          <w:spacing w:val="-8"/>
          <w:sz w:val="22"/>
          <w:szCs w:val="22"/>
        </w:rPr>
        <w:t xml:space="preserve"> </w:t>
      </w:r>
      <w:r w:rsidRPr="00594F37">
        <w:rPr>
          <w:rFonts w:ascii="Arial" w:hAnsi="Arial" w:cs="Arial"/>
          <w:sz w:val="22"/>
          <w:szCs w:val="22"/>
        </w:rPr>
        <w:t>i</w:t>
      </w:r>
      <w:r w:rsidRPr="00594F37">
        <w:rPr>
          <w:rFonts w:ascii="Arial" w:hAnsi="Arial" w:cs="Arial"/>
          <w:spacing w:val="-8"/>
          <w:sz w:val="22"/>
          <w:szCs w:val="22"/>
        </w:rPr>
        <w:t xml:space="preserve"> </w:t>
      </w:r>
      <w:r w:rsidRPr="00594F37">
        <w:rPr>
          <w:rFonts w:ascii="Arial" w:hAnsi="Arial" w:cs="Arial"/>
          <w:sz w:val="22"/>
          <w:szCs w:val="22"/>
        </w:rPr>
        <w:t>zrozumiałych</w:t>
      </w:r>
      <w:r w:rsidRPr="00594F37">
        <w:rPr>
          <w:rFonts w:ascii="Arial" w:hAnsi="Arial" w:cs="Arial"/>
          <w:spacing w:val="-9"/>
          <w:sz w:val="22"/>
          <w:szCs w:val="22"/>
        </w:rPr>
        <w:t xml:space="preserve"> </w:t>
      </w:r>
      <w:r w:rsidRPr="00594F37">
        <w:rPr>
          <w:rFonts w:ascii="Arial" w:hAnsi="Arial" w:cs="Arial"/>
          <w:sz w:val="22"/>
          <w:szCs w:val="22"/>
        </w:rPr>
        <w:t>określeń,</w:t>
      </w:r>
      <w:r w:rsidRPr="00594F37">
        <w:rPr>
          <w:rFonts w:ascii="Arial" w:hAnsi="Arial" w:cs="Arial"/>
          <w:spacing w:val="-8"/>
          <w:sz w:val="22"/>
          <w:szCs w:val="22"/>
        </w:rPr>
        <w:t xml:space="preserve"> </w:t>
      </w:r>
      <w:r w:rsidRPr="00594F37">
        <w:rPr>
          <w:rFonts w:ascii="Arial" w:hAnsi="Arial" w:cs="Arial"/>
          <w:sz w:val="22"/>
          <w:szCs w:val="22"/>
        </w:rPr>
        <w:t>zgodnie</w:t>
      </w:r>
      <w:r w:rsidRPr="00594F37">
        <w:rPr>
          <w:rFonts w:ascii="Arial" w:hAnsi="Arial" w:cs="Arial"/>
          <w:spacing w:val="-59"/>
          <w:sz w:val="22"/>
          <w:szCs w:val="22"/>
        </w:rPr>
        <w:t xml:space="preserve"> </w:t>
      </w:r>
      <w:r w:rsidRPr="00594F37">
        <w:rPr>
          <w:rFonts w:ascii="Arial" w:hAnsi="Arial" w:cs="Arial"/>
          <w:sz w:val="22"/>
          <w:szCs w:val="22"/>
        </w:rPr>
        <w:t>z</w:t>
      </w:r>
      <w:r w:rsidRPr="00594F37">
        <w:rPr>
          <w:rFonts w:ascii="Arial" w:hAnsi="Arial" w:cs="Arial"/>
          <w:spacing w:val="-1"/>
          <w:sz w:val="22"/>
          <w:szCs w:val="22"/>
        </w:rPr>
        <w:t xml:space="preserve"> </w:t>
      </w:r>
      <w:r w:rsidRPr="00594F37">
        <w:rPr>
          <w:rFonts w:ascii="Arial" w:hAnsi="Arial" w:cs="Arial"/>
          <w:sz w:val="22"/>
          <w:szCs w:val="22"/>
        </w:rPr>
        <w:t>wymaganiami określonymi</w:t>
      </w:r>
      <w:r w:rsidRPr="00594F37">
        <w:rPr>
          <w:rFonts w:ascii="Arial" w:hAnsi="Arial" w:cs="Arial"/>
          <w:spacing w:val="-1"/>
          <w:sz w:val="22"/>
          <w:szCs w:val="22"/>
        </w:rPr>
        <w:t xml:space="preserve"> </w:t>
      </w:r>
      <w:r w:rsidRPr="00594F37">
        <w:rPr>
          <w:rFonts w:ascii="Arial" w:hAnsi="Arial" w:cs="Arial"/>
          <w:sz w:val="22"/>
          <w:szCs w:val="22"/>
        </w:rPr>
        <w:t>w art.</w:t>
      </w:r>
      <w:r w:rsidRPr="00594F37">
        <w:rPr>
          <w:rFonts w:ascii="Arial" w:hAnsi="Arial" w:cs="Arial"/>
          <w:spacing w:val="-1"/>
          <w:sz w:val="22"/>
          <w:szCs w:val="22"/>
        </w:rPr>
        <w:t xml:space="preserve"> </w:t>
      </w:r>
      <w:r w:rsidRPr="00594F37">
        <w:rPr>
          <w:rFonts w:ascii="Arial" w:hAnsi="Arial" w:cs="Arial"/>
          <w:sz w:val="22"/>
          <w:szCs w:val="22"/>
        </w:rPr>
        <w:t>99 ust.</w:t>
      </w:r>
      <w:r w:rsidRPr="00594F37">
        <w:rPr>
          <w:rFonts w:ascii="Arial" w:hAnsi="Arial" w:cs="Arial"/>
          <w:spacing w:val="-1"/>
          <w:sz w:val="22"/>
          <w:szCs w:val="22"/>
        </w:rPr>
        <w:t xml:space="preserve"> </w:t>
      </w:r>
      <w:r w:rsidRPr="00594F37">
        <w:rPr>
          <w:rFonts w:ascii="Arial" w:hAnsi="Arial" w:cs="Arial"/>
          <w:sz w:val="22"/>
          <w:szCs w:val="22"/>
        </w:rPr>
        <w:t>1 i</w:t>
      </w:r>
      <w:r w:rsidRPr="00594F37">
        <w:rPr>
          <w:rFonts w:ascii="Arial" w:hAnsi="Arial" w:cs="Arial"/>
          <w:spacing w:val="-1"/>
          <w:sz w:val="22"/>
          <w:szCs w:val="22"/>
        </w:rPr>
        <w:t xml:space="preserve"> </w:t>
      </w:r>
      <w:r w:rsidRPr="00594F37">
        <w:rPr>
          <w:rFonts w:ascii="Arial" w:hAnsi="Arial" w:cs="Arial"/>
          <w:sz w:val="22"/>
          <w:szCs w:val="22"/>
        </w:rPr>
        <w:t xml:space="preserve">2 </w:t>
      </w:r>
      <w:r w:rsidRPr="00594F37">
        <w:rPr>
          <w:rFonts w:ascii="Arial" w:hAnsi="Arial" w:cs="Arial"/>
          <w:i/>
          <w:iCs/>
          <w:sz w:val="22"/>
          <w:szCs w:val="22"/>
        </w:rPr>
        <w:t>Prawa zamówień publicznych.</w:t>
      </w:r>
    </w:p>
    <w:p w14:paraId="135E5A2F" w14:textId="60E9B963" w:rsidR="00594F37" w:rsidRDefault="00594F37" w:rsidP="0036213C">
      <w:pPr>
        <w:pStyle w:val="Akapitzlist"/>
        <w:widowControl w:val="0"/>
        <w:autoSpaceDE w:val="0"/>
        <w:autoSpaceDN w:val="0"/>
        <w:spacing w:before="120"/>
        <w:ind w:left="1276" w:hanging="851"/>
        <w:contextualSpacing w:val="0"/>
        <w:jc w:val="both"/>
        <w:rPr>
          <w:rFonts w:ascii="Arial" w:hAnsi="Arial" w:cs="Arial"/>
          <w:sz w:val="22"/>
          <w:szCs w:val="22"/>
        </w:rPr>
      </w:pPr>
      <w:r w:rsidRPr="00594F37">
        <w:rPr>
          <w:rFonts w:ascii="Arial" w:hAnsi="Arial" w:cs="Arial"/>
          <w:sz w:val="22"/>
          <w:szCs w:val="22"/>
        </w:rPr>
        <w:t>1.4.6.</w:t>
      </w:r>
      <w:r>
        <w:rPr>
          <w:rFonts w:ascii="Arial" w:hAnsi="Arial" w:cs="Arial"/>
          <w:i/>
          <w:iCs/>
          <w:sz w:val="22"/>
          <w:szCs w:val="22"/>
        </w:rPr>
        <w:tab/>
      </w:r>
      <w:r w:rsidRPr="00594F37">
        <w:rPr>
          <w:rFonts w:ascii="Arial" w:hAnsi="Arial" w:cs="Arial"/>
          <w:sz w:val="22"/>
          <w:szCs w:val="22"/>
        </w:rPr>
        <w:t xml:space="preserve">Stosownie do art. 99 ust. 4 </w:t>
      </w:r>
      <w:r w:rsidRPr="00594F37">
        <w:rPr>
          <w:rFonts w:ascii="Arial" w:hAnsi="Arial" w:cs="Arial"/>
          <w:i/>
          <w:iCs/>
          <w:sz w:val="22"/>
          <w:szCs w:val="22"/>
        </w:rPr>
        <w:t>Prawa zamówień publicznych</w:t>
      </w:r>
      <w:r w:rsidRPr="00594F37">
        <w:rPr>
          <w:rFonts w:ascii="Arial" w:hAnsi="Arial" w:cs="Arial"/>
          <w:sz w:val="22"/>
          <w:szCs w:val="22"/>
        </w:rPr>
        <w:t xml:space="preserve"> Wykonawca nie może w Dokumentacji projektowej</w:t>
      </w:r>
      <w:r w:rsidRPr="00594F37">
        <w:rPr>
          <w:rFonts w:ascii="Arial" w:hAnsi="Arial" w:cs="Arial"/>
          <w:spacing w:val="1"/>
          <w:sz w:val="22"/>
          <w:szCs w:val="22"/>
        </w:rPr>
        <w:t xml:space="preserve"> </w:t>
      </w:r>
      <w:r w:rsidRPr="00594F37">
        <w:rPr>
          <w:rFonts w:ascii="Arial" w:hAnsi="Arial" w:cs="Arial"/>
          <w:sz w:val="22"/>
          <w:szCs w:val="22"/>
        </w:rPr>
        <w:t>opisywać rozwiązań projektowych, technologii czy wyrobów w sposób, który mógłby</w:t>
      </w:r>
      <w:r w:rsidRPr="00594F37">
        <w:rPr>
          <w:rFonts w:ascii="Arial" w:hAnsi="Arial" w:cs="Arial"/>
          <w:spacing w:val="1"/>
          <w:sz w:val="22"/>
          <w:szCs w:val="22"/>
        </w:rPr>
        <w:t xml:space="preserve"> </w:t>
      </w:r>
      <w:r w:rsidRPr="00594F37">
        <w:rPr>
          <w:rFonts w:ascii="Arial" w:hAnsi="Arial" w:cs="Arial"/>
          <w:sz w:val="22"/>
          <w:szCs w:val="22"/>
        </w:rPr>
        <w:t>utrudniać</w:t>
      </w:r>
      <w:r w:rsidRPr="00594F37">
        <w:rPr>
          <w:rFonts w:ascii="Arial" w:hAnsi="Arial" w:cs="Arial"/>
          <w:spacing w:val="1"/>
          <w:sz w:val="22"/>
          <w:szCs w:val="22"/>
        </w:rPr>
        <w:t xml:space="preserve"> </w:t>
      </w:r>
      <w:r w:rsidRPr="00594F37">
        <w:rPr>
          <w:rFonts w:ascii="Arial" w:hAnsi="Arial" w:cs="Arial"/>
          <w:sz w:val="22"/>
          <w:szCs w:val="22"/>
        </w:rPr>
        <w:t>uczciwą</w:t>
      </w:r>
      <w:r w:rsidRPr="00594F37">
        <w:rPr>
          <w:rFonts w:ascii="Arial" w:hAnsi="Arial" w:cs="Arial"/>
          <w:spacing w:val="1"/>
          <w:sz w:val="22"/>
          <w:szCs w:val="22"/>
        </w:rPr>
        <w:t xml:space="preserve"> </w:t>
      </w:r>
      <w:r w:rsidRPr="00594F37">
        <w:rPr>
          <w:rFonts w:ascii="Arial" w:hAnsi="Arial" w:cs="Arial"/>
          <w:sz w:val="22"/>
          <w:szCs w:val="22"/>
        </w:rPr>
        <w:t>konkurencję</w:t>
      </w:r>
      <w:r w:rsidRPr="00594F37">
        <w:rPr>
          <w:rFonts w:ascii="Arial" w:hAnsi="Arial" w:cs="Arial"/>
          <w:spacing w:val="1"/>
          <w:sz w:val="22"/>
          <w:szCs w:val="22"/>
        </w:rPr>
        <w:t xml:space="preserve"> </w:t>
      </w:r>
      <w:r w:rsidRPr="00594F37">
        <w:rPr>
          <w:rFonts w:ascii="Arial" w:hAnsi="Arial" w:cs="Arial"/>
          <w:sz w:val="22"/>
          <w:szCs w:val="22"/>
        </w:rPr>
        <w:t>w</w:t>
      </w:r>
      <w:r w:rsidR="0036213C">
        <w:rPr>
          <w:rFonts w:ascii="Arial" w:hAnsi="Arial" w:cs="Arial"/>
          <w:spacing w:val="1"/>
          <w:sz w:val="22"/>
          <w:szCs w:val="22"/>
        </w:rPr>
        <w:t> </w:t>
      </w:r>
      <w:r w:rsidR="0036213C">
        <w:rPr>
          <w:rFonts w:ascii="Arial" w:hAnsi="Arial" w:cs="Arial"/>
          <w:sz w:val="22"/>
          <w:szCs w:val="22"/>
        </w:rPr>
        <w:t>s</w:t>
      </w:r>
      <w:r w:rsidRPr="00594F37">
        <w:rPr>
          <w:rFonts w:ascii="Arial" w:hAnsi="Arial" w:cs="Arial"/>
          <w:sz w:val="22"/>
          <w:szCs w:val="22"/>
        </w:rPr>
        <w:t>zczególności</w:t>
      </w:r>
      <w:r w:rsidRPr="00594F37">
        <w:rPr>
          <w:rFonts w:ascii="Arial" w:hAnsi="Arial" w:cs="Arial"/>
          <w:spacing w:val="1"/>
          <w:sz w:val="22"/>
          <w:szCs w:val="22"/>
        </w:rPr>
        <w:t xml:space="preserve"> </w:t>
      </w:r>
      <w:r w:rsidRPr="00594F37">
        <w:rPr>
          <w:rFonts w:ascii="Arial" w:hAnsi="Arial" w:cs="Arial"/>
          <w:sz w:val="22"/>
          <w:szCs w:val="22"/>
        </w:rPr>
        <w:t>przez</w:t>
      </w:r>
      <w:r w:rsidRPr="00594F37">
        <w:rPr>
          <w:rFonts w:ascii="Arial" w:hAnsi="Arial" w:cs="Arial"/>
          <w:spacing w:val="1"/>
          <w:sz w:val="22"/>
          <w:szCs w:val="22"/>
        </w:rPr>
        <w:t xml:space="preserve"> </w:t>
      </w:r>
      <w:r w:rsidRPr="00594F37">
        <w:rPr>
          <w:rFonts w:ascii="Arial" w:hAnsi="Arial" w:cs="Arial"/>
          <w:sz w:val="22"/>
          <w:szCs w:val="22"/>
        </w:rPr>
        <w:t>wskazanie</w:t>
      </w:r>
      <w:r w:rsidRPr="00594F37">
        <w:rPr>
          <w:rFonts w:ascii="Arial" w:hAnsi="Arial" w:cs="Arial"/>
          <w:spacing w:val="1"/>
          <w:sz w:val="22"/>
          <w:szCs w:val="22"/>
        </w:rPr>
        <w:t xml:space="preserve"> </w:t>
      </w:r>
      <w:r w:rsidRPr="00594F37">
        <w:rPr>
          <w:rFonts w:ascii="Arial" w:hAnsi="Arial" w:cs="Arial"/>
          <w:sz w:val="22"/>
          <w:szCs w:val="22"/>
        </w:rPr>
        <w:t>znaków</w:t>
      </w:r>
      <w:r w:rsidRPr="00594F37">
        <w:rPr>
          <w:rFonts w:ascii="Arial" w:hAnsi="Arial" w:cs="Arial"/>
          <w:spacing w:val="1"/>
          <w:sz w:val="22"/>
          <w:szCs w:val="22"/>
        </w:rPr>
        <w:t xml:space="preserve"> </w:t>
      </w:r>
      <w:r w:rsidRPr="00594F37">
        <w:rPr>
          <w:rFonts w:ascii="Arial" w:hAnsi="Arial" w:cs="Arial"/>
          <w:sz w:val="22"/>
          <w:szCs w:val="22"/>
        </w:rPr>
        <w:t>towarowych, patentów lub pochodzenia, źródła lub szczególnego procesu, który</w:t>
      </w:r>
      <w:r w:rsidRPr="00594F37">
        <w:rPr>
          <w:rFonts w:ascii="Arial" w:hAnsi="Arial" w:cs="Arial"/>
          <w:spacing w:val="1"/>
          <w:sz w:val="22"/>
          <w:szCs w:val="22"/>
        </w:rPr>
        <w:t xml:space="preserve"> </w:t>
      </w:r>
      <w:r w:rsidRPr="00594F37">
        <w:rPr>
          <w:rFonts w:ascii="Arial" w:hAnsi="Arial" w:cs="Arial"/>
          <w:sz w:val="22"/>
          <w:szCs w:val="22"/>
        </w:rPr>
        <w:t>charakteryzuje</w:t>
      </w:r>
      <w:r w:rsidRPr="00594F37">
        <w:rPr>
          <w:rFonts w:ascii="Arial" w:hAnsi="Arial" w:cs="Arial"/>
          <w:spacing w:val="-9"/>
          <w:sz w:val="22"/>
          <w:szCs w:val="22"/>
        </w:rPr>
        <w:t xml:space="preserve"> </w:t>
      </w:r>
      <w:r w:rsidRPr="00594F37">
        <w:rPr>
          <w:rFonts w:ascii="Arial" w:hAnsi="Arial" w:cs="Arial"/>
          <w:sz w:val="22"/>
          <w:szCs w:val="22"/>
        </w:rPr>
        <w:t>produkty</w:t>
      </w:r>
      <w:r w:rsidRPr="00594F37">
        <w:rPr>
          <w:rFonts w:ascii="Arial" w:hAnsi="Arial" w:cs="Arial"/>
          <w:spacing w:val="-9"/>
          <w:sz w:val="22"/>
          <w:szCs w:val="22"/>
        </w:rPr>
        <w:t xml:space="preserve"> </w:t>
      </w:r>
      <w:r w:rsidRPr="00594F37">
        <w:rPr>
          <w:rFonts w:ascii="Arial" w:hAnsi="Arial" w:cs="Arial"/>
          <w:sz w:val="22"/>
          <w:szCs w:val="22"/>
        </w:rPr>
        <w:t>lub</w:t>
      </w:r>
      <w:r w:rsidRPr="00594F37">
        <w:rPr>
          <w:rFonts w:ascii="Arial" w:hAnsi="Arial" w:cs="Arial"/>
          <w:spacing w:val="-9"/>
          <w:sz w:val="22"/>
          <w:szCs w:val="22"/>
        </w:rPr>
        <w:t xml:space="preserve"> </w:t>
      </w:r>
      <w:r w:rsidRPr="00594F37">
        <w:rPr>
          <w:rFonts w:ascii="Arial" w:hAnsi="Arial" w:cs="Arial"/>
          <w:sz w:val="22"/>
          <w:szCs w:val="22"/>
        </w:rPr>
        <w:t>usługi</w:t>
      </w:r>
      <w:r w:rsidRPr="00594F37">
        <w:rPr>
          <w:rFonts w:ascii="Arial" w:hAnsi="Arial" w:cs="Arial"/>
          <w:spacing w:val="-9"/>
          <w:sz w:val="22"/>
          <w:szCs w:val="22"/>
        </w:rPr>
        <w:t xml:space="preserve"> </w:t>
      </w:r>
      <w:r w:rsidRPr="00594F37">
        <w:rPr>
          <w:rFonts w:ascii="Arial" w:hAnsi="Arial" w:cs="Arial"/>
          <w:sz w:val="22"/>
          <w:szCs w:val="22"/>
        </w:rPr>
        <w:t>dostarczane</w:t>
      </w:r>
      <w:r w:rsidRPr="00594F37">
        <w:rPr>
          <w:rFonts w:ascii="Arial" w:hAnsi="Arial" w:cs="Arial"/>
          <w:spacing w:val="-9"/>
          <w:sz w:val="22"/>
          <w:szCs w:val="22"/>
        </w:rPr>
        <w:t xml:space="preserve"> </w:t>
      </w:r>
      <w:r w:rsidRPr="00594F37">
        <w:rPr>
          <w:rFonts w:ascii="Arial" w:hAnsi="Arial" w:cs="Arial"/>
          <w:sz w:val="22"/>
          <w:szCs w:val="22"/>
        </w:rPr>
        <w:t>przez</w:t>
      </w:r>
      <w:r w:rsidRPr="00594F37">
        <w:rPr>
          <w:rFonts w:ascii="Arial" w:hAnsi="Arial" w:cs="Arial"/>
          <w:spacing w:val="-8"/>
          <w:sz w:val="22"/>
          <w:szCs w:val="22"/>
        </w:rPr>
        <w:t xml:space="preserve"> </w:t>
      </w:r>
      <w:r w:rsidRPr="00594F37">
        <w:rPr>
          <w:rFonts w:ascii="Arial" w:hAnsi="Arial" w:cs="Arial"/>
          <w:sz w:val="22"/>
          <w:szCs w:val="22"/>
        </w:rPr>
        <w:t>konkretnego</w:t>
      </w:r>
      <w:r w:rsidRPr="00594F37">
        <w:rPr>
          <w:rFonts w:ascii="Arial" w:hAnsi="Arial" w:cs="Arial"/>
          <w:spacing w:val="-9"/>
          <w:sz w:val="22"/>
          <w:szCs w:val="22"/>
        </w:rPr>
        <w:t xml:space="preserve"> </w:t>
      </w:r>
      <w:r w:rsidRPr="00594F37">
        <w:rPr>
          <w:rFonts w:ascii="Arial" w:hAnsi="Arial" w:cs="Arial"/>
          <w:sz w:val="22"/>
          <w:szCs w:val="22"/>
        </w:rPr>
        <w:t>wykonawcę,</w:t>
      </w:r>
      <w:r w:rsidRPr="00594F37">
        <w:rPr>
          <w:rFonts w:ascii="Arial" w:hAnsi="Arial" w:cs="Arial"/>
          <w:spacing w:val="-9"/>
          <w:sz w:val="22"/>
          <w:szCs w:val="22"/>
        </w:rPr>
        <w:t xml:space="preserve"> </w:t>
      </w:r>
      <w:r w:rsidRPr="00594F37">
        <w:rPr>
          <w:rFonts w:ascii="Arial" w:hAnsi="Arial" w:cs="Arial"/>
          <w:sz w:val="22"/>
          <w:szCs w:val="22"/>
        </w:rPr>
        <w:t>jeżeli</w:t>
      </w:r>
      <w:r w:rsidRPr="00594F37">
        <w:rPr>
          <w:rFonts w:ascii="Arial" w:hAnsi="Arial" w:cs="Arial"/>
          <w:spacing w:val="-59"/>
          <w:sz w:val="22"/>
          <w:szCs w:val="22"/>
        </w:rPr>
        <w:t xml:space="preserve"> </w:t>
      </w:r>
      <w:r w:rsidRPr="00594F37">
        <w:rPr>
          <w:rFonts w:ascii="Arial" w:hAnsi="Arial" w:cs="Arial"/>
          <w:sz w:val="22"/>
          <w:szCs w:val="22"/>
        </w:rPr>
        <w:t>mogłoby</w:t>
      </w:r>
      <w:r w:rsidRPr="00594F37">
        <w:rPr>
          <w:rFonts w:ascii="Arial" w:hAnsi="Arial" w:cs="Arial"/>
          <w:spacing w:val="1"/>
          <w:sz w:val="22"/>
          <w:szCs w:val="22"/>
        </w:rPr>
        <w:t xml:space="preserve"> </w:t>
      </w:r>
      <w:r w:rsidRPr="00594F37">
        <w:rPr>
          <w:rFonts w:ascii="Arial" w:hAnsi="Arial" w:cs="Arial"/>
          <w:sz w:val="22"/>
          <w:szCs w:val="22"/>
        </w:rPr>
        <w:t>to</w:t>
      </w:r>
      <w:r w:rsidRPr="00594F37">
        <w:rPr>
          <w:rFonts w:ascii="Arial" w:hAnsi="Arial" w:cs="Arial"/>
          <w:spacing w:val="1"/>
          <w:sz w:val="22"/>
          <w:szCs w:val="22"/>
        </w:rPr>
        <w:t xml:space="preserve"> </w:t>
      </w:r>
      <w:r w:rsidRPr="00594F37">
        <w:rPr>
          <w:rFonts w:ascii="Arial" w:hAnsi="Arial" w:cs="Arial"/>
          <w:sz w:val="22"/>
          <w:szCs w:val="22"/>
        </w:rPr>
        <w:t>doprowadzić</w:t>
      </w:r>
      <w:r w:rsidRPr="00594F37">
        <w:rPr>
          <w:rFonts w:ascii="Arial" w:hAnsi="Arial" w:cs="Arial"/>
          <w:spacing w:val="1"/>
          <w:sz w:val="22"/>
          <w:szCs w:val="22"/>
        </w:rPr>
        <w:t xml:space="preserve"> </w:t>
      </w:r>
      <w:r w:rsidRPr="00594F37">
        <w:rPr>
          <w:rFonts w:ascii="Arial" w:hAnsi="Arial" w:cs="Arial"/>
          <w:sz w:val="22"/>
          <w:szCs w:val="22"/>
        </w:rPr>
        <w:t>do</w:t>
      </w:r>
      <w:r w:rsidRPr="00594F37">
        <w:rPr>
          <w:rFonts w:ascii="Arial" w:hAnsi="Arial" w:cs="Arial"/>
          <w:spacing w:val="1"/>
          <w:sz w:val="22"/>
          <w:szCs w:val="22"/>
        </w:rPr>
        <w:t xml:space="preserve"> </w:t>
      </w:r>
      <w:r w:rsidRPr="00594F37">
        <w:rPr>
          <w:rFonts w:ascii="Arial" w:hAnsi="Arial" w:cs="Arial"/>
          <w:sz w:val="22"/>
          <w:szCs w:val="22"/>
        </w:rPr>
        <w:t>uprzywilejowania</w:t>
      </w:r>
      <w:r w:rsidRPr="00594F37">
        <w:rPr>
          <w:rFonts w:ascii="Arial" w:hAnsi="Arial" w:cs="Arial"/>
          <w:spacing w:val="1"/>
          <w:sz w:val="22"/>
          <w:szCs w:val="22"/>
        </w:rPr>
        <w:t xml:space="preserve"> </w:t>
      </w:r>
      <w:r w:rsidRPr="00594F37">
        <w:rPr>
          <w:rFonts w:ascii="Arial" w:hAnsi="Arial" w:cs="Arial"/>
          <w:sz w:val="22"/>
          <w:szCs w:val="22"/>
        </w:rPr>
        <w:t>lub</w:t>
      </w:r>
      <w:r w:rsidRPr="00594F37">
        <w:rPr>
          <w:rFonts w:ascii="Arial" w:hAnsi="Arial" w:cs="Arial"/>
          <w:spacing w:val="1"/>
          <w:sz w:val="22"/>
          <w:szCs w:val="22"/>
        </w:rPr>
        <w:t xml:space="preserve"> </w:t>
      </w:r>
      <w:r w:rsidRPr="00594F37">
        <w:rPr>
          <w:rFonts w:ascii="Arial" w:hAnsi="Arial" w:cs="Arial"/>
          <w:sz w:val="22"/>
          <w:szCs w:val="22"/>
        </w:rPr>
        <w:t>wyeliminowania</w:t>
      </w:r>
      <w:r w:rsidRPr="00594F37">
        <w:rPr>
          <w:rFonts w:ascii="Arial" w:hAnsi="Arial" w:cs="Arial"/>
          <w:spacing w:val="1"/>
          <w:sz w:val="22"/>
          <w:szCs w:val="22"/>
        </w:rPr>
        <w:t xml:space="preserve"> </w:t>
      </w:r>
      <w:r w:rsidRPr="00594F37">
        <w:rPr>
          <w:rFonts w:ascii="Arial" w:hAnsi="Arial" w:cs="Arial"/>
          <w:sz w:val="22"/>
          <w:szCs w:val="22"/>
        </w:rPr>
        <w:t>niektórych</w:t>
      </w:r>
      <w:r w:rsidRPr="00594F37">
        <w:rPr>
          <w:rFonts w:ascii="Arial" w:hAnsi="Arial" w:cs="Arial"/>
          <w:spacing w:val="1"/>
          <w:sz w:val="22"/>
          <w:szCs w:val="22"/>
        </w:rPr>
        <w:t xml:space="preserve"> </w:t>
      </w:r>
      <w:r w:rsidRPr="00594F37">
        <w:rPr>
          <w:rFonts w:ascii="Arial" w:hAnsi="Arial" w:cs="Arial"/>
          <w:sz w:val="22"/>
          <w:szCs w:val="22"/>
        </w:rPr>
        <w:t>wykonawców</w:t>
      </w:r>
      <w:r w:rsidRPr="00594F37">
        <w:rPr>
          <w:rFonts w:ascii="Arial" w:hAnsi="Arial" w:cs="Arial"/>
          <w:spacing w:val="-2"/>
          <w:sz w:val="22"/>
          <w:szCs w:val="22"/>
        </w:rPr>
        <w:t xml:space="preserve"> </w:t>
      </w:r>
      <w:r w:rsidRPr="00594F37">
        <w:rPr>
          <w:rFonts w:ascii="Arial" w:hAnsi="Arial" w:cs="Arial"/>
          <w:sz w:val="22"/>
          <w:szCs w:val="22"/>
        </w:rPr>
        <w:t>lub</w:t>
      </w:r>
      <w:r w:rsidRPr="00594F37">
        <w:rPr>
          <w:rFonts w:ascii="Arial" w:hAnsi="Arial" w:cs="Arial"/>
          <w:spacing w:val="-2"/>
          <w:sz w:val="22"/>
          <w:szCs w:val="22"/>
        </w:rPr>
        <w:t xml:space="preserve"> </w:t>
      </w:r>
      <w:r w:rsidRPr="00594F37">
        <w:rPr>
          <w:rFonts w:ascii="Arial" w:hAnsi="Arial" w:cs="Arial"/>
          <w:sz w:val="22"/>
          <w:szCs w:val="22"/>
        </w:rPr>
        <w:t>produktów,</w:t>
      </w:r>
      <w:r w:rsidRPr="00594F37">
        <w:rPr>
          <w:rFonts w:ascii="Arial" w:hAnsi="Arial" w:cs="Arial"/>
          <w:spacing w:val="-2"/>
          <w:sz w:val="22"/>
          <w:szCs w:val="22"/>
        </w:rPr>
        <w:t xml:space="preserve"> </w:t>
      </w:r>
      <w:r w:rsidRPr="00594F37">
        <w:rPr>
          <w:rFonts w:ascii="Arial" w:hAnsi="Arial" w:cs="Arial"/>
          <w:sz w:val="22"/>
          <w:szCs w:val="22"/>
        </w:rPr>
        <w:t>z</w:t>
      </w:r>
      <w:r w:rsidRPr="00594F37">
        <w:rPr>
          <w:rFonts w:ascii="Arial" w:hAnsi="Arial" w:cs="Arial"/>
          <w:spacing w:val="-2"/>
          <w:sz w:val="22"/>
          <w:szCs w:val="22"/>
        </w:rPr>
        <w:t xml:space="preserve"> </w:t>
      </w:r>
      <w:r w:rsidRPr="00594F37">
        <w:rPr>
          <w:rFonts w:ascii="Arial" w:hAnsi="Arial" w:cs="Arial"/>
          <w:sz w:val="22"/>
          <w:szCs w:val="22"/>
        </w:rPr>
        <w:t>zastrzeżeniem</w:t>
      </w:r>
      <w:r w:rsidRPr="00594F37">
        <w:rPr>
          <w:rFonts w:ascii="Arial" w:hAnsi="Arial" w:cs="Arial"/>
          <w:spacing w:val="-2"/>
          <w:sz w:val="22"/>
          <w:szCs w:val="22"/>
        </w:rPr>
        <w:t xml:space="preserve"> </w:t>
      </w:r>
      <w:r w:rsidRPr="00594F37">
        <w:rPr>
          <w:rFonts w:ascii="Arial" w:hAnsi="Arial" w:cs="Arial"/>
          <w:sz w:val="22"/>
          <w:szCs w:val="22"/>
        </w:rPr>
        <w:t>postanowień</w:t>
      </w:r>
      <w:r w:rsidRPr="00594F37">
        <w:rPr>
          <w:rFonts w:ascii="Arial" w:hAnsi="Arial" w:cs="Arial"/>
          <w:spacing w:val="-2"/>
          <w:sz w:val="22"/>
          <w:szCs w:val="22"/>
        </w:rPr>
        <w:t xml:space="preserve"> </w:t>
      </w:r>
      <w:r w:rsidRPr="00594F37">
        <w:rPr>
          <w:rFonts w:ascii="Arial" w:hAnsi="Arial" w:cs="Arial"/>
          <w:sz w:val="22"/>
          <w:szCs w:val="22"/>
        </w:rPr>
        <w:t>art.</w:t>
      </w:r>
      <w:r w:rsidRPr="00594F37">
        <w:rPr>
          <w:rFonts w:ascii="Arial" w:hAnsi="Arial" w:cs="Arial"/>
          <w:spacing w:val="-2"/>
          <w:sz w:val="22"/>
          <w:szCs w:val="22"/>
        </w:rPr>
        <w:t xml:space="preserve"> </w:t>
      </w:r>
      <w:r w:rsidRPr="00594F37">
        <w:rPr>
          <w:rFonts w:ascii="Arial" w:hAnsi="Arial" w:cs="Arial"/>
          <w:sz w:val="22"/>
          <w:szCs w:val="22"/>
        </w:rPr>
        <w:t>99</w:t>
      </w:r>
      <w:r w:rsidRPr="00594F37">
        <w:rPr>
          <w:rFonts w:ascii="Arial" w:hAnsi="Arial" w:cs="Arial"/>
          <w:spacing w:val="-1"/>
          <w:sz w:val="22"/>
          <w:szCs w:val="22"/>
        </w:rPr>
        <w:t xml:space="preserve"> </w:t>
      </w:r>
      <w:r w:rsidRPr="00594F37">
        <w:rPr>
          <w:rFonts w:ascii="Arial" w:hAnsi="Arial" w:cs="Arial"/>
          <w:sz w:val="22"/>
          <w:szCs w:val="22"/>
        </w:rPr>
        <w:t>ust.</w:t>
      </w:r>
      <w:r w:rsidRPr="00594F37">
        <w:rPr>
          <w:rFonts w:ascii="Arial" w:hAnsi="Arial" w:cs="Arial"/>
          <w:spacing w:val="-2"/>
          <w:sz w:val="22"/>
          <w:szCs w:val="22"/>
        </w:rPr>
        <w:t xml:space="preserve"> </w:t>
      </w:r>
      <w:r w:rsidRPr="00594F37">
        <w:rPr>
          <w:rFonts w:ascii="Arial" w:hAnsi="Arial" w:cs="Arial"/>
          <w:sz w:val="22"/>
          <w:szCs w:val="22"/>
        </w:rPr>
        <w:t>5</w:t>
      </w:r>
      <w:r w:rsidRPr="00594F37">
        <w:rPr>
          <w:rFonts w:ascii="Arial" w:hAnsi="Arial" w:cs="Arial"/>
          <w:spacing w:val="-2"/>
          <w:sz w:val="22"/>
          <w:szCs w:val="22"/>
        </w:rPr>
        <w:t xml:space="preserve"> </w:t>
      </w:r>
      <w:r w:rsidRPr="00594F37">
        <w:rPr>
          <w:rFonts w:ascii="Arial" w:hAnsi="Arial" w:cs="Arial"/>
          <w:i/>
          <w:iCs/>
          <w:sz w:val="22"/>
          <w:szCs w:val="22"/>
        </w:rPr>
        <w:t>Prawa zamówień publicznych</w:t>
      </w:r>
      <w:r w:rsidRPr="00594F37">
        <w:rPr>
          <w:rFonts w:ascii="Arial" w:hAnsi="Arial" w:cs="Arial"/>
          <w:sz w:val="22"/>
          <w:szCs w:val="22"/>
        </w:rPr>
        <w:t>.</w:t>
      </w:r>
    </w:p>
    <w:p w14:paraId="02F78615" w14:textId="6F8F7807" w:rsidR="00594F37" w:rsidRDefault="00594F37" w:rsidP="0036213C">
      <w:pPr>
        <w:pStyle w:val="Akapitzlist"/>
        <w:widowControl w:val="0"/>
        <w:autoSpaceDE w:val="0"/>
        <w:autoSpaceDN w:val="0"/>
        <w:spacing w:before="120"/>
        <w:ind w:left="1276" w:hanging="851"/>
        <w:contextualSpacing w:val="0"/>
        <w:jc w:val="both"/>
        <w:rPr>
          <w:rFonts w:ascii="Arial" w:hAnsi="Arial" w:cs="Arial"/>
          <w:sz w:val="22"/>
          <w:szCs w:val="22"/>
        </w:rPr>
      </w:pPr>
      <w:r>
        <w:rPr>
          <w:rFonts w:ascii="Arial" w:hAnsi="Arial" w:cs="Arial"/>
          <w:sz w:val="22"/>
          <w:szCs w:val="22"/>
        </w:rPr>
        <w:t>1.4.7.</w:t>
      </w:r>
      <w:r>
        <w:rPr>
          <w:rFonts w:ascii="Arial" w:hAnsi="Arial" w:cs="Arial"/>
          <w:sz w:val="22"/>
          <w:szCs w:val="22"/>
        </w:rPr>
        <w:tab/>
      </w:r>
      <w:r w:rsidRPr="00594F37">
        <w:rPr>
          <w:rFonts w:ascii="Arial" w:hAnsi="Arial" w:cs="Arial"/>
          <w:sz w:val="22"/>
          <w:szCs w:val="22"/>
        </w:rPr>
        <w:t>W</w:t>
      </w:r>
      <w:r w:rsidRPr="00594F37">
        <w:rPr>
          <w:rFonts w:ascii="Arial" w:hAnsi="Arial" w:cs="Arial"/>
          <w:spacing w:val="-8"/>
          <w:sz w:val="22"/>
          <w:szCs w:val="22"/>
        </w:rPr>
        <w:t xml:space="preserve"> </w:t>
      </w:r>
      <w:r w:rsidRPr="00594F37">
        <w:rPr>
          <w:rFonts w:ascii="Arial" w:hAnsi="Arial" w:cs="Arial"/>
          <w:sz w:val="22"/>
          <w:szCs w:val="22"/>
        </w:rPr>
        <w:t>przypadku</w:t>
      </w:r>
      <w:r w:rsidRPr="00594F37">
        <w:rPr>
          <w:rFonts w:ascii="Arial" w:hAnsi="Arial" w:cs="Arial"/>
          <w:spacing w:val="-6"/>
          <w:sz w:val="22"/>
          <w:szCs w:val="22"/>
        </w:rPr>
        <w:t xml:space="preserve"> </w:t>
      </w:r>
      <w:r w:rsidRPr="00594F37">
        <w:rPr>
          <w:rFonts w:ascii="Arial" w:hAnsi="Arial" w:cs="Arial"/>
          <w:sz w:val="22"/>
          <w:szCs w:val="22"/>
        </w:rPr>
        <w:t>ziszczenia</w:t>
      </w:r>
      <w:r w:rsidRPr="00594F37">
        <w:rPr>
          <w:rFonts w:ascii="Arial" w:hAnsi="Arial" w:cs="Arial"/>
          <w:spacing w:val="-7"/>
          <w:sz w:val="22"/>
          <w:szCs w:val="22"/>
        </w:rPr>
        <w:t xml:space="preserve"> </w:t>
      </w:r>
      <w:r w:rsidRPr="00594F37">
        <w:rPr>
          <w:rFonts w:ascii="Arial" w:hAnsi="Arial" w:cs="Arial"/>
          <w:sz w:val="22"/>
          <w:szCs w:val="22"/>
        </w:rPr>
        <w:t>się</w:t>
      </w:r>
      <w:r w:rsidRPr="00594F37">
        <w:rPr>
          <w:rFonts w:ascii="Arial" w:hAnsi="Arial" w:cs="Arial"/>
          <w:spacing w:val="-8"/>
          <w:sz w:val="22"/>
          <w:szCs w:val="22"/>
        </w:rPr>
        <w:t xml:space="preserve"> </w:t>
      </w:r>
      <w:r w:rsidRPr="00594F37">
        <w:rPr>
          <w:rFonts w:ascii="Arial" w:hAnsi="Arial" w:cs="Arial"/>
          <w:sz w:val="22"/>
          <w:szCs w:val="22"/>
        </w:rPr>
        <w:t>określonych</w:t>
      </w:r>
      <w:r w:rsidRPr="00594F37">
        <w:rPr>
          <w:rFonts w:ascii="Arial" w:hAnsi="Arial" w:cs="Arial"/>
          <w:spacing w:val="-6"/>
          <w:sz w:val="22"/>
          <w:szCs w:val="22"/>
        </w:rPr>
        <w:t xml:space="preserve"> </w:t>
      </w:r>
      <w:r w:rsidRPr="00594F37">
        <w:rPr>
          <w:rFonts w:ascii="Arial" w:hAnsi="Arial" w:cs="Arial"/>
          <w:sz w:val="22"/>
          <w:szCs w:val="22"/>
        </w:rPr>
        <w:t>w</w:t>
      </w:r>
      <w:r w:rsidRPr="00594F37">
        <w:rPr>
          <w:rFonts w:ascii="Arial" w:hAnsi="Arial" w:cs="Arial"/>
          <w:spacing w:val="-7"/>
          <w:sz w:val="22"/>
          <w:szCs w:val="22"/>
        </w:rPr>
        <w:t xml:space="preserve"> </w:t>
      </w:r>
      <w:r w:rsidRPr="00594F37">
        <w:rPr>
          <w:rFonts w:ascii="Arial" w:hAnsi="Arial" w:cs="Arial"/>
          <w:sz w:val="22"/>
          <w:szCs w:val="22"/>
        </w:rPr>
        <w:t>art.</w:t>
      </w:r>
      <w:r w:rsidRPr="00594F37">
        <w:rPr>
          <w:rFonts w:ascii="Arial" w:hAnsi="Arial" w:cs="Arial"/>
          <w:spacing w:val="-7"/>
          <w:sz w:val="22"/>
          <w:szCs w:val="22"/>
        </w:rPr>
        <w:t xml:space="preserve"> </w:t>
      </w:r>
      <w:r w:rsidRPr="00594F37">
        <w:rPr>
          <w:rFonts w:ascii="Arial" w:hAnsi="Arial" w:cs="Arial"/>
          <w:sz w:val="22"/>
          <w:szCs w:val="22"/>
        </w:rPr>
        <w:t>99</w:t>
      </w:r>
      <w:r w:rsidRPr="00594F37">
        <w:rPr>
          <w:rFonts w:ascii="Arial" w:hAnsi="Arial" w:cs="Arial"/>
          <w:spacing w:val="-8"/>
          <w:sz w:val="22"/>
          <w:szCs w:val="22"/>
        </w:rPr>
        <w:t xml:space="preserve"> </w:t>
      </w:r>
      <w:r w:rsidRPr="00594F37">
        <w:rPr>
          <w:rFonts w:ascii="Arial" w:hAnsi="Arial" w:cs="Arial"/>
          <w:sz w:val="22"/>
          <w:szCs w:val="22"/>
        </w:rPr>
        <w:t>ust.</w:t>
      </w:r>
      <w:r w:rsidRPr="00594F37">
        <w:rPr>
          <w:rFonts w:ascii="Arial" w:hAnsi="Arial" w:cs="Arial"/>
          <w:spacing w:val="-7"/>
          <w:sz w:val="22"/>
          <w:szCs w:val="22"/>
        </w:rPr>
        <w:t xml:space="preserve"> </w:t>
      </w:r>
      <w:r w:rsidRPr="00594F37">
        <w:rPr>
          <w:rFonts w:ascii="Arial" w:hAnsi="Arial" w:cs="Arial"/>
          <w:sz w:val="22"/>
          <w:szCs w:val="22"/>
        </w:rPr>
        <w:t>5</w:t>
      </w:r>
      <w:r w:rsidRPr="00594F37">
        <w:rPr>
          <w:rFonts w:ascii="Arial" w:hAnsi="Arial" w:cs="Arial"/>
          <w:spacing w:val="-7"/>
          <w:sz w:val="22"/>
          <w:szCs w:val="22"/>
        </w:rPr>
        <w:t xml:space="preserve"> </w:t>
      </w:r>
      <w:r w:rsidRPr="00594F37">
        <w:rPr>
          <w:rFonts w:ascii="Arial" w:hAnsi="Arial" w:cs="Arial"/>
          <w:i/>
          <w:iCs/>
          <w:sz w:val="22"/>
          <w:szCs w:val="22"/>
        </w:rPr>
        <w:t>Prawa zamówień publicznych</w:t>
      </w:r>
      <w:r w:rsidRPr="00594F37">
        <w:rPr>
          <w:rFonts w:ascii="Arial" w:hAnsi="Arial" w:cs="Arial"/>
          <w:spacing w:val="-7"/>
          <w:sz w:val="22"/>
          <w:szCs w:val="22"/>
        </w:rPr>
        <w:t xml:space="preserve"> </w:t>
      </w:r>
      <w:r w:rsidRPr="00594F37">
        <w:rPr>
          <w:rFonts w:ascii="Arial" w:hAnsi="Arial" w:cs="Arial"/>
          <w:sz w:val="22"/>
          <w:szCs w:val="22"/>
        </w:rPr>
        <w:t>przesłanek</w:t>
      </w:r>
      <w:r w:rsidRPr="00594F37">
        <w:rPr>
          <w:rFonts w:ascii="Arial" w:hAnsi="Arial" w:cs="Arial"/>
          <w:spacing w:val="-6"/>
          <w:sz w:val="22"/>
          <w:szCs w:val="22"/>
        </w:rPr>
        <w:t xml:space="preserve"> </w:t>
      </w:r>
      <w:r w:rsidRPr="00594F37">
        <w:rPr>
          <w:rFonts w:ascii="Arial" w:hAnsi="Arial" w:cs="Arial"/>
          <w:sz w:val="22"/>
          <w:szCs w:val="22"/>
        </w:rPr>
        <w:t>dla</w:t>
      </w:r>
      <w:r w:rsidRPr="00594F37">
        <w:rPr>
          <w:rFonts w:ascii="Arial" w:hAnsi="Arial" w:cs="Arial"/>
          <w:spacing w:val="-7"/>
          <w:sz w:val="22"/>
          <w:szCs w:val="22"/>
        </w:rPr>
        <w:t xml:space="preserve"> </w:t>
      </w:r>
      <w:r w:rsidRPr="00594F37">
        <w:rPr>
          <w:rFonts w:ascii="Arial" w:hAnsi="Arial" w:cs="Arial"/>
          <w:sz w:val="22"/>
          <w:szCs w:val="22"/>
        </w:rPr>
        <w:t>opisania</w:t>
      </w:r>
      <w:r w:rsidRPr="00594F37">
        <w:rPr>
          <w:rFonts w:ascii="Arial" w:hAnsi="Arial" w:cs="Arial"/>
          <w:spacing w:val="-59"/>
          <w:sz w:val="22"/>
          <w:szCs w:val="22"/>
        </w:rPr>
        <w:t xml:space="preserve"> </w:t>
      </w:r>
      <w:r w:rsidRPr="00594F37">
        <w:rPr>
          <w:rFonts w:ascii="Arial" w:hAnsi="Arial" w:cs="Arial"/>
          <w:sz w:val="22"/>
          <w:szCs w:val="22"/>
        </w:rPr>
        <w:t>rozwiązań</w:t>
      </w:r>
      <w:r w:rsidRPr="00594F37">
        <w:rPr>
          <w:rFonts w:ascii="Arial" w:hAnsi="Arial" w:cs="Arial"/>
          <w:spacing w:val="1"/>
          <w:sz w:val="22"/>
          <w:szCs w:val="22"/>
        </w:rPr>
        <w:t xml:space="preserve"> </w:t>
      </w:r>
      <w:r w:rsidRPr="00594F37">
        <w:rPr>
          <w:rFonts w:ascii="Arial" w:hAnsi="Arial" w:cs="Arial"/>
          <w:sz w:val="22"/>
          <w:szCs w:val="22"/>
        </w:rPr>
        <w:t>projektowych,</w:t>
      </w:r>
      <w:r w:rsidRPr="00594F37">
        <w:rPr>
          <w:rFonts w:ascii="Arial" w:hAnsi="Arial" w:cs="Arial"/>
          <w:spacing w:val="1"/>
          <w:sz w:val="22"/>
          <w:szCs w:val="22"/>
        </w:rPr>
        <w:t xml:space="preserve"> </w:t>
      </w:r>
      <w:r w:rsidRPr="00594F37">
        <w:rPr>
          <w:rFonts w:ascii="Arial" w:hAnsi="Arial" w:cs="Arial"/>
          <w:sz w:val="22"/>
          <w:szCs w:val="22"/>
        </w:rPr>
        <w:t>technologii</w:t>
      </w:r>
      <w:r w:rsidRPr="00594F37">
        <w:rPr>
          <w:rFonts w:ascii="Arial" w:hAnsi="Arial" w:cs="Arial"/>
          <w:spacing w:val="1"/>
          <w:sz w:val="22"/>
          <w:szCs w:val="22"/>
        </w:rPr>
        <w:t xml:space="preserve"> </w:t>
      </w:r>
      <w:r w:rsidRPr="00594F37">
        <w:rPr>
          <w:rFonts w:ascii="Arial" w:hAnsi="Arial" w:cs="Arial"/>
          <w:sz w:val="22"/>
          <w:szCs w:val="22"/>
        </w:rPr>
        <w:t>czy</w:t>
      </w:r>
      <w:r w:rsidRPr="00594F37">
        <w:rPr>
          <w:rFonts w:ascii="Arial" w:hAnsi="Arial" w:cs="Arial"/>
          <w:spacing w:val="1"/>
          <w:sz w:val="22"/>
          <w:szCs w:val="22"/>
        </w:rPr>
        <w:t xml:space="preserve"> </w:t>
      </w:r>
      <w:r w:rsidRPr="00594F37">
        <w:rPr>
          <w:rFonts w:ascii="Arial" w:hAnsi="Arial" w:cs="Arial"/>
          <w:sz w:val="22"/>
          <w:szCs w:val="22"/>
        </w:rPr>
        <w:t>wyrobów</w:t>
      </w:r>
      <w:r w:rsidRPr="00594F37">
        <w:rPr>
          <w:rFonts w:ascii="Arial" w:hAnsi="Arial" w:cs="Arial"/>
          <w:spacing w:val="1"/>
          <w:sz w:val="22"/>
          <w:szCs w:val="22"/>
        </w:rPr>
        <w:t xml:space="preserve"> </w:t>
      </w:r>
      <w:r w:rsidRPr="00594F37">
        <w:rPr>
          <w:rFonts w:ascii="Arial" w:hAnsi="Arial" w:cs="Arial"/>
          <w:sz w:val="22"/>
          <w:szCs w:val="22"/>
        </w:rPr>
        <w:t>przez</w:t>
      </w:r>
      <w:r w:rsidRPr="00594F37">
        <w:rPr>
          <w:rFonts w:ascii="Arial" w:hAnsi="Arial" w:cs="Arial"/>
          <w:spacing w:val="1"/>
          <w:sz w:val="22"/>
          <w:szCs w:val="22"/>
        </w:rPr>
        <w:t xml:space="preserve"> </w:t>
      </w:r>
      <w:r w:rsidRPr="00594F37">
        <w:rPr>
          <w:rFonts w:ascii="Arial" w:hAnsi="Arial" w:cs="Arial"/>
          <w:sz w:val="22"/>
          <w:szCs w:val="22"/>
        </w:rPr>
        <w:t>wskazanie</w:t>
      </w:r>
      <w:r w:rsidRPr="00594F37">
        <w:rPr>
          <w:rFonts w:ascii="Arial" w:hAnsi="Arial" w:cs="Arial"/>
          <w:spacing w:val="1"/>
          <w:sz w:val="22"/>
          <w:szCs w:val="22"/>
        </w:rPr>
        <w:t xml:space="preserve"> </w:t>
      </w:r>
      <w:r w:rsidRPr="00594F37">
        <w:rPr>
          <w:rFonts w:ascii="Arial" w:hAnsi="Arial" w:cs="Arial"/>
          <w:sz w:val="22"/>
          <w:szCs w:val="22"/>
        </w:rPr>
        <w:t>znaków</w:t>
      </w:r>
      <w:r w:rsidRPr="00594F37">
        <w:rPr>
          <w:rFonts w:ascii="Arial" w:hAnsi="Arial" w:cs="Arial"/>
          <w:spacing w:val="1"/>
          <w:sz w:val="22"/>
          <w:szCs w:val="22"/>
        </w:rPr>
        <w:t xml:space="preserve"> </w:t>
      </w:r>
      <w:r w:rsidRPr="00594F37">
        <w:rPr>
          <w:rFonts w:ascii="Arial" w:hAnsi="Arial" w:cs="Arial"/>
          <w:sz w:val="22"/>
          <w:szCs w:val="22"/>
        </w:rPr>
        <w:t>towarowych, patentów lub pochodzenia, źródła lub szczególnego procesu, który</w:t>
      </w:r>
      <w:r w:rsidRPr="00594F37">
        <w:rPr>
          <w:rFonts w:ascii="Arial" w:hAnsi="Arial" w:cs="Arial"/>
          <w:spacing w:val="1"/>
          <w:sz w:val="22"/>
          <w:szCs w:val="22"/>
        </w:rPr>
        <w:t xml:space="preserve"> </w:t>
      </w:r>
      <w:r w:rsidRPr="00594F37">
        <w:rPr>
          <w:rFonts w:ascii="Arial" w:hAnsi="Arial" w:cs="Arial"/>
          <w:sz w:val="22"/>
          <w:szCs w:val="22"/>
        </w:rPr>
        <w:t>charakteryzuje</w:t>
      </w:r>
      <w:r w:rsidRPr="00594F37">
        <w:rPr>
          <w:rFonts w:ascii="Arial" w:hAnsi="Arial" w:cs="Arial"/>
          <w:spacing w:val="1"/>
          <w:sz w:val="22"/>
          <w:szCs w:val="22"/>
        </w:rPr>
        <w:t xml:space="preserve"> </w:t>
      </w:r>
      <w:r w:rsidRPr="00594F37">
        <w:rPr>
          <w:rFonts w:ascii="Arial" w:hAnsi="Arial" w:cs="Arial"/>
          <w:sz w:val="22"/>
          <w:szCs w:val="22"/>
        </w:rPr>
        <w:t>produkty</w:t>
      </w:r>
      <w:r w:rsidRPr="00594F37">
        <w:rPr>
          <w:rFonts w:ascii="Arial" w:hAnsi="Arial" w:cs="Arial"/>
          <w:spacing w:val="1"/>
          <w:sz w:val="22"/>
          <w:szCs w:val="22"/>
        </w:rPr>
        <w:t xml:space="preserve"> </w:t>
      </w:r>
      <w:r w:rsidRPr="00594F37">
        <w:rPr>
          <w:rFonts w:ascii="Arial" w:hAnsi="Arial" w:cs="Arial"/>
          <w:sz w:val="22"/>
          <w:szCs w:val="22"/>
        </w:rPr>
        <w:t>lub</w:t>
      </w:r>
      <w:r w:rsidRPr="00594F37">
        <w:rPr>
          <w:rFonts w:ascii="Arial" w:hAnsi="Arial" w:cs="Arial"/>
          <w:spacing w:val="1"/>
          <w:sz w:val="22"/>
          <w:szCs w:val="22"/>
        </w:rPr>
        <w:t xml:space="preserve"> </w:t>
      </w:r>
      <w:r w:rsidRPr="00594F37">
        <w:rPr>
          <w:rFonts w:ascii="Arial" w:hAnsi="Arial" w:cs="Arial"/>
          <w:sz w:val="22"/>
          <w:szCs w:val="22"/>
        </w:rPr>
        <w:t>usługi</w:t>
      </w:r>
      <w:r w:rsidRPr="00594F37">
        <w:rPr>
          <w:rFonts w:ascii="Arial" w:hAnsi="Arial" w:cs="Arial"/>
          <w:spacing w:val="1"/>
          <w:sz w:val="22"/>
          <w:szCs w:val="22"/>
        </w:rPr>
        <w:t xml:space="preserve"> </w:t>
      </w:r>
      <w:r w:rsidRPr="00594F37">
        <w:rPr>
          <w:rFonts w:ascii="Arial" w:hAnsi="Arial" w:cs="Arial"/>
          <w:sz w:val="22"/>
          <w:szCs w:val="22"/>
        </w:rPr>
        <w:t>dostarczane</w:t>
      </w:r>
      <w:r w:rsidRPr="00594F37">
        <w:rPr>
          <w:rFonts w:ascii="Arial" w:hAnsi="Arial" w:cs="Arial"/>
          <w:spacing w:val="1"/>
          <w:sz w:val="22"/>
          <w:szCs w:val="22"/>
        </w:rPr>
        <w:t xml:space="preserve"> </w:t>
      </w:r>
      <w:r w:rsidRPr="00594F37">
        <w:rPr>
          <w:rFonts w:ascii="Arial" w:hAnsi="Arial" w:cs="Arial"/>
          <w:sz w:val="22"/>
          <w:szCs w:val="22"/>
        </w:rPr>
        <w:t>przez</w:t>
      </w:r>
      <w:r w:rsidRPr="00594F37">
        <w:rPr>
          <w:rFonts w:ascii="Arial" w:hAnsi="Arial" w:cs="Arial"/>
          <w:spacing w:val="1"/>
          <w:sz w:val="22"/>
          <w:szCs w:val="22"/>
        </w:rPr>
        <w:t xml:space="preserve"> </w:t>
      </w:r>
      <w:r w:rsidRPr="00594F37">
        <w:rPr>
          <w:rFonts w:ascii="Arial" w:hAnsi="Arial" w:cs="Arial"/>
          <w:sz w:val="22"/>
          <w:szCs w:val="22"/>
        </w:rPr>
        <w:t>konkretnego</w:t>
      </w:r>
      <w:r w:rsidRPr="00594F37">
        <w:rPr>
          <w:rFonts w:ascii="Arial" w:hAnsi="Arial" w:cs="Arial"/>
          <w:spacing w:val="1"/>
          <w:sz w:val="22"/>
          <w:szCs w:val="22"/>
        </w:rPr>
        <w:t xml:space="preserve"> </w:t>
      </w:r>
      <w:r w:rsidRPr="00594F37">
        <w:rPr>
          <w:rFonts w:ascii="Arial" w:hAnsi="Arial" w:cs="Arial"/>
          <w:sz w:val="22"/>
          <w:szCs w:val="22"/>
        </w:rPr>
        <w:t>wykonawcę,</w:t>
      </w:r>
      <w:r w:rsidRPr="00594F37">
        <w:rPr>
          <w:rFonts w:ascii="Arial" w:hAnsi="Arial" w:cs="Arial"/>
          <w:spacing w:val="1"/>
          <w:sz w:val="22"/>
          <w:szCs w:val="22"/>
        </w:rPr>
        <w:t xml:space="preserve"> </w:t>
      </w:r>
      <w:r w:rsidRPr="00594F37">
        <w:rPr>
          <w:rFonts w:ascii="Arial" w:hAnsi="Arial" w:cs="Arial"/>
          <w:sz w:val="22"/>
          <w:szCs w:val="22"/>
        </w:rPr>
        <w:t>Wykonawca zobowiązany jest zapewnić, aby wskazaniu takiemu towarzyszą wyrazy</w:t>
      </w:r>
      <w:r w:rsidRPr="00594F37">
        <w:rPr>
          <w:rFonts w:ascii="Arial" w:hAnsi="Arial" w:cs="Arial"/>
          <w:spacing w:val="-59"/>
          <w:sz w:val="22"/>
          <w:szCs w:val="22"/>
        </w:rPr>
        <w:t xml:space="preserve"> </w:t>
      </w:r>
      <w:r w:rsidRPr="00594F37">
        <w:rPr>
          <w:rFonts w:ascii="Arial" w:hAnsi="Arial" w:cs="Arial"/>
          <w:sz w:val="22"/>
          <w:szCs w:val="22"/>
        </w:rPr>
        <w:t>"lub</w:t>
      </w:r>
      <w:r w:rsidRPr="00594F37">
        <w:rPr>
          <w:rFonts w:ascii="Arial" w:hAnsi="Arial" w:cs="Arial"/>
          <w:spacing w:val="-6"/>
          <w:sz w:val="22"/>
          <w:szCs w:val="22"/>
        </w:rPr>
        <w:t xml:space="preserve"> </w:t>
      </w:r>
      <w:r w:rsidRPr="00594F37">
        <w:rPr>
          <w:rFonts w:ascii="Arial" w:hAnsi="Arial" w:cs="Arial"/>
          <w:sz w:val="22"/>
          <w:szCs w:val="22"/>
        </w:rPr>
        <w:t>równoważny"</w:t>
      </w:r>
      <w:r w:rsidRPr="00594F37">
        <w:rPr>
          <w:rFonts w:ascii="Arial" w:hAnsi="Arial" w:cs="Arial"/>
          <w:spacing w:val="-6"/>
          <w:sz w:val="22"/>
          <w:szCs w:val="22"/>
        </w:rPr>
        <w:t xml:space="preserve"> </w:t>
      </w:r>
      <w:r w:rsidRPr="00594F37">
        <w:rPr>
          <w:rFonts w:ascii="Arial" w:hAnsi="Arial" w:cs="Arial"/>
          <w:sz w:val="22"/>
          <w:szCs w:val="22"/>
        </w:rPr>
        <w:t>oraz</w:t>
      </w:r>
      <w:r w:rsidRPr="00594F37">
        <w:rPr>
          <w:rFonts w:ascii="Arial" w:hAnsi="Arial" w:cs="Arial"/>
          <w:spacing w:val="-6"/>
          <w:sz w:val="22"/>
          <w:szCs w:val="22"/>
        </w:rPr>
        <w:t xml:space="preserve"> </w:t>
      </w:r>
      <w:r w:rsidRPr="00594F37">
        <w:rPr>
          <w:rFonts w:ascii="Arial" w:hAnsi="Arial" w:cs="Arial"/>
          <w:sz w:val="22"/>
          <w:szCs w:val="22"/>
        </w:rPr>
        <w:t>wskazać</w:t>
      </w:r>
      <w:r w:rsidRPr="00594F37">
        <w:rPr>
          <w:rFonts w:ascii="Arial" w:hAnsi="Arial" w:cs="Arial"/>
          <w:spacing w:val="-7"/>
          <w:sz w:val="22"/>
          <w:szCs w:val="22"/>
        </w:rPr>
        <w:t xml:space="preserve"> </w:t>
      </w:r>
      <w:r w:rsidRPr="00594F37">
        <w:rPr>
          <w:rFonts w:ascii="Arial" w:hAnsi="Arial" w:cs="Arial"/>
          <w:sz w:val="22"/>
          <w:szCs w:val="22"/>
        </w:rPr>
        <w:t>i</w:t>
      </w:r>
      <w:r w:rsidRPr="00594F37">
        <w:rPr>
          <w:rFonts w:ascii="Arial" w:hAnsi="Arial" w:cs="Arial"/>
          <w:spacing w:val="-6"/>
          <w:sz w:val="22"/>
          <w:szCs w:val="22"/>
        </w:rPr>
        <w:t xml:space="preserve"> </w:t>
      </w:r>
      <w:r w:rsidRPr="00594F37">
        <w:rPr>
          <w:rFonts w:ascii="Arial" w:hAnsi="Arial" w:cs="Arial"/>
          <w:sz w:val="22"/>
          <w:szCs w:val="22"/>
        </w:rPr>
        <w:t>opisać</w:t>
      </w:r>
      <w:r w:rsidRPr="00594F37">
        <w:rPr>
          <w:rFonts w:ascii="Arial" w:hAnsi="Arial" w:cs="Arial"/>
          <w:spacing w:val="-6"/>
          <w:sz w:val="22"/>
          <w:szCs w:val="22"/>
        </w:rPr>
        <w:t xml:space="preserve"> </w:t>
      </w:r>
      <w:r w:rsidRPr="00594F37">
        <w:rPr>
          <w:rFonts w:ascii="Arial" w:hAnsi="Arial" w:cs="Arial"/>
          <w:sz w:val="22"/>
          <w:szCs w:val="22"/>
        </w:rPr>
        <w:t>kryteria,</w:t>
      </w:r>
      <w:r w:rsidRPr="00594F37">
        <w:rPr>
          <w:rFonts w:ascii="Arial" w:hAnsi="Arial" w:cs="Arial"/>
          <w:spacing w:val="-6"/>
          <w:sz w:val="22"/>
          <w:szCs w:val="22"/>
        </w:rPr>
        <w:t xml:space="preserve"> </w:t>
      </w:r>
      <w:r w:rsidRPr="00594F37">
        <w:rPr>
          <w:rFonts w:ascii="Arial" w:hAnsi="Arial" w:cs="Arial"/>
          <w:sz w:val="22"/>
          <w:szCs w:val="22"/>
        </w:rPr>
        <w:t>jakie</w:t>
      </w:r>
      <w:r w:rsidRPr="00594F37">
        <w:rPr>
          <w:rFonts w:ascii="Arial" w:hAnsi="Arial" w:cs="Arial"/>
          <w:spacing w:val="-7"/>
          <w:sz w:val="22"/>
          <w:szCs w:val="22"/>
        </w:rPr>
        <w:t xml:space="preserve"> </w:t>
      </w:r>
      <w:r w:rsidRPr="00594F37">
        <w:rPr>
          <w:rFonts w:ascii="Arial" w:hAnsi="Arial" w:cs="Arial"/>
          <w:sz w:val="22"/>
          <w:szCs w:val="22"/>
        </w:rPr>
        <w:t>będą</w:t>
      </w:r>
      <w:r w:rsidRPr="00594F37">
        <w:rPr>
          <w:rFonts w:ascii="Arial" w:hAnsi="Arial" w:cs="Arial"/>
          <w:spacing w:val="-6"/>
          <w:sz w:val="22"/>
          <w:szCs w:val="22"/>
        </w:rPr>
        <w:t xml:space="preserve"> </w:t>
      </w:r>
      <w:r w:rsidRPr="00594F37">
        <w:rPr>
          <w:rFonts w:ascii="Arial" w:hAnsi="Arial" w:cs="Arial"/>
          <w:sz w:val="22"/>
          <w:szCs w:val="22"/>
        </w:rPr>
        <w:t>stosowane</w:t>
      </w:r>
      <w:r w:rsidRPr="00594F37">
        <w:rPr>
          <w:rFonts w:ascii="Arial" w:hAnsi="Arial" w:cs="Arial"/>
          <w:spacing w:val="-6"/>
          <w:sz w:val="22"/>
          <w:szCs w:val="22"/>
        </w:rPr>
        <w:t xml:space="preserve"> </w:t>
      </w:r>
      <w:r w:rsidRPr="00594F37">
        <w:rPr>
          <w:rFonts w:ascii="Arial" w:hAnsi="Arial" w:cs="Arial"/>
          <w:sz w:val="22"/>
          <w:szCs w:val="22"/>
        </w:rPr>
        <w:t>w</w:t>
      </w:r>
      <w:r w:rsidRPr="00594F37">
        <w:rPr>
          <w:rFonts w:ascii="Arial" w:hAnsi="Arial" w:cs="Arial"/>
          <w:spacing w:val="-7"/>
          <w:sz w:val="22"/>
          <w:szCs w:val="22"/>
        </w:rPr>
        <w:t xml:space="preserve"> </w:t>
      </w:r>
      <w:r w:rsidRPr="00594F37">
        <w:rPr>
          <w:rFonts w:ascii="Arial" w:hAnsi="Arial" w:cs="Arial"/>
          <w:sz w:val="22"/>
          <w:szCs w:val="22"/>
        </w:rPr>
        <w:t>celu</w:t>
      </w:r>
      <w:r w:rsidRPr="00594F37">
        <w:rPr>
          <w:rFonts w:ascii="Arial" w:hAnsi="Arial" w:cs="Arial"/>
          <w:spacing w:val="-6"/>
          <w:sz w:val="22"/>
          <w:szCs w:val="22"/>
        </w:rPr>
        <w:t xml:space="preserve"> </w:t>
      </w:r>
      <w:r w:rsidRPr="00594F37">
        <w:rPr>
          <w:rFonts w:ascii="Arial" w:hAnsi="Arial" w:cs="Arial"/>
          <w:sz w:val="22"/>
          <w:szCs w:val="22"/>
        </w:rPr>
        <w:t>oceny</w:t>
      </w:r>
      <w:r w:rsidRPr="00594F37">
        <w:rPr>
          <w:rFonts w:ascii="Arial" w:hAnsi="Arial" w:cs="Arial"/>
          <w:spacing w:val="-59"/>
          <w:sz w:val="22"/>
          <w:szCs w:val="22"/>
        </w:rPr>
        <w:t xml:space="preserve"> </w:t>
      </w:r>
      <w:r w:rsidRPr="00594F37">
        <w:rPr>
          <w:rFonts w:ascii="Arial" w:hAnsi="Arial" w:cs="Arial"/>
          <w:sz w:val="22"/>
          <w:szCs w:val="22"/>
        </w:rPr>
        <w:t>równoważności.</w:t>
      </w:r>
    </w:p>
    <w:p w14:paraId="38DECB04" w14:textId="6821B0FB" w:rsidR="00594F37" w:rsidRPr="00594F37" w:rsidRDefault="00594F37" w:rsidP="0036213C">
      <w:pPr>
        <w:pStyle w:val="Akapitzlist"/>
        <w:widowControl w:val="0"/>
        <w:autoSpaceDE w:val="0"/>
        <w:autoSpaceDN w:val="0"/>
        <w:spacing w:before="120"/>
        <w:ind w:left="1276" w:hanging="851"/>
        <w:contextualSpacing w:val="0"/>
        <w:jc w:val="both"/>
        <w:rPr>
          <w:rFonts w:ascii="Arial" w:hAnsi="Arial" w:cs="Arial"/>
          <w:i/>
          <w:iCs/>
          <w:sz w:val="22"/>
          <w:szCs w:val="22"/>
        </w:rPr>
      </w:pPr>
      <w:r>
        <w:rPr>
          <w:rFonts w:ascii="Arial" w:hAnsi="Arial" w:cs="Arial"/>
          <w:sz w:val="22"/>
          <w:szCs w:val="22"/>
        </w:rPr>
        <w:t>1.4.8.</w:t>
      </w:r>
      <w:r>
        <w:rPr>
          <w:rFonts w:ascii="Arial" w:hAnsi="Arial" w:cs="Arial"/>
          <w:sz w:val="22"/>
          <w:szCs w:val="22"/>
        </w:rPr>
        <w:tab/>
      </w:r>
      <w:r w:rsidRPr="00594F37">
        <w:rPr>
          <w:rFonts w:ascii="Arial" w:hAnsi="Arial" w:cs="Arial"/>
          <w:sz w:val="22"/>
          <w:szCs w:val="22"/>
        </w:rPr>
        <w:t>W przypadki, gdy Dokumentacja projektowa będzie zawierała odniesienia do norm,</w:t>
      </w:r>
      <w:r w:rsidRPr="00594F37">
        <w:rPr>
          <w:rFonts w:ascii="Arial" w:hAnsi="Arial" w:cs="Arial"/>
          <w:spacing w:val="1"/>
          <w:sz w:val="22"/>
          <w:szCs w:val="22"/>
        </w:rPr>
        <w:t xml:space="preserve"> </w:t>
      </w:r>
      <w:r w:rsidRPr="00594F37">
        <w:rPr>
          <w:rFonts w:ascii="Arial" w:hAnsi="Arial" w:cs="Arial"/>
          <w:sz w:val="22"/>
          <w:szCs w:val="22"/>
        </w:rPr>
        <w:t>ocen</w:t>
      </w:r>
      <w:r w:rsidRPr="00594F37">
        <w:rPr>
          <w:rFonts w:ascii="Arial" w:hAnsi="Arial" w:cs="Arial"/>
          <w:spacing w:val="43"/>
          <w:sz w:val="22"/>
          <w:szCs w:val="22"/>
        </w:rPr>
        <w:t xml:space="preserve"> </w:t>
      </w:r>
      <w:r w:rsidRPr="00594F37">
        <w:rPr>
          <w:rFonts w:ascii="Arial" w:hAnsi="Arial" w:cs="Arial"/>
          <w:sz w:val="22"/>
          <w:szCs w:val="22"/>
        </w:rPr>
        <w:t>technicznych,</w:t>
      </w:r>
      <w:r w:rsidRPr="00594F37">
        <w:rPr>
          <w:rFonts w:ascii="Arial" w:hAnsi="Arial" w:cs="Arial"/>
          <w:spacing w:val="46"/>
          <w:sz w:val="22"/>
          <w:szCs w:val="22"/>
        </w:rPr>
        <w:t xml:space="preserve"> </w:t>
      </w:r>
      <w:r w:rsidRPr="00594F37">
        <w:rPr>
          <w:rFonts w:ascii="Arial" w:hAnsi="Arial" w:cs="Arial"/>
          <w:sz w:val="22"/>
          <w:szCs w:val="22"/>
        </w:rPr>
        <w:t>specyfikacji</w:t>
      </w:r>
      <w:r w:rsidRPr="00594F37">
        <w:rPr>
          <w:rFonts w:ascii="Arial" w:hAnsi="Arial" w:cs="Arial"/>
          <w:spacing w:val="44"/>
          <w:sz w:val="22"/>
          <w:szCs w:val="22"/>
        </w:rPr>
        <w:t xml:space="preserve"> </w:t>
      </w:r>
      <w:r w:rsidRPr="00594F37">
        <w:rPr>
          <w:rFonts w:ascii="Arial" w:hAnsi="Arial" w:cs="Arial"/>
          <w:sz w:val="22"/>
          <w:szCs w:val="22"/>
        </w:rPr>
        <w:t>technicznych</w:t>
      </w:r>
      <w:r w:rsidRPr="00594F37">
        <w:rPr>
          <w:rFonts w:ascii="Arial" w:hAnsi="Arial" w:cs="Arial"/>
          <w:spacing w:val="46"/>
          <w:sz w:val="22"/>
          <w:szCs w:val="22"/>
        </w:rPr>
        <w:t xml:space="preserve"> </w:t>
      </w:r>
      <w:r w:rsidRPr="00594F37">
        <w:rPr>
          <w:rFonts w:ascii="Arial" w:hAnsi="Arial" w:cs="Arial"/>
          <w:sz w:val="22"/>
          <w:szCs w:val="22"/>
        </w:rPr>
        <w:t>i</w:t>
      </w:r>
      <w:r w:rsidRPr="00594F37">
        <w:rPr>
          <w:rFonts w:ascii="Arial" w:hAnsi="Arial" w:cs="Arial"/>
          <w:spacing w:val="44"/>
          <w:sz w:val="22"/>
          <w:szCs w:val="22"/>
        </w:rPr>
        <w:t xml:space="preserve"> </w:t>
      </w:r>
      <w:r w:rsidRPr="00594F37">
        <w:rPr>
          <w:rFonts w:ascii="Arial" w:hAnsi="Arial" w:cs="Arial"/>
          <w:sz w:val="22"/>
          <w:szCs w:val="22"/>
        </w:rPr>
        <w:t>systemów</w:t>
      </w:r>
      <w:r w:rsidRPr="00594F37">
        <w:rPr>
          <w:rFonts w:ascii="Arial" w:hAnsi="Arial" w:cs="Arial"/>
          <w:spacing w:val="44"/>
          <w:sz w:val="22"/>
          <w:szCs w:val="22"/>
        </w:rPr>
        <w:t xml:space="preserve"> </w:t>
      </w:r>
      <w:r w:rsidRPr="00594F37">
        <w:rPr>
          <w:rFonts w:ascii="Arial" w:hAnsi="Arial" w:cs="Arial"/>
          <w:sz w:val="22"/>
          <w:szCs w:val="22"/>
        </w:rPr>
        <w:t>referencji</w:t>
      </w:r>
      <w:r w:rsidRPr="00594F37">
        <w:rPr>
          <w:rFonts w:ascii="Arial" w:hAnsi="Arial" w:cs="Arial"/>
          <w:spacing w:val="44"/>
          <w:sz w:val="22"/>
          <w:szCs w:val="22"/>
        </w:rPr>
        <w:t xml:space="preserve"> </w:t>
      </w:r>
      <w:r w:rsidRPr="00594F37">
        <w:rPr>
          <w:rFonts w:ascii="Arial" w:hAnsi="Arial" w:cs="Arial"/>
          <w:sz w:val="22"/>
          <w:szCs w:val="22"/>
        </w:rPr>
        <w:t>technicznych,</w:t>
      </w:r>
      <w:r w:rsidRPr="00594F37">
        <w:rPr>
          <w:rFonts w:ascii="Arial" w:hAnsi="Arial" w:cs="Arial"/>
          <w:spacing w:val="-59"/>
          <w:sz w:val="22"/>
          <w:szCs w:val="22"/>
        </w:rPr>
        <w:t xml:space="preserve"> </w:t>
      </w:r>
      <w:r w:rsidRPr="00594F37">
        <w:rPr>
          <w:rFonts w:ascii="Arial" w:hAnsi="Arial" w:cs="Arial"/>
          <w:sz w:val="22"/>
          <w:szCs w:val="22"/>
        </w:rPr>
        <w:t xml:space="preserve">o których mowa w art. 101 ust. 1 pkt 2 oraz ust. 3 </w:t>
      </w:r>
      <w:r w:rsidRPr="00594F37">
        <w:rPr>
          <w:rFonts w:ascii="Arial" w:hAnsi="Arial" w:cs="Arial"/>
          <w:i/>
          <w:iCs/>
          <w:sz w:val="22"/>
          <w:szCs w:val="22"/>
        </w:rPr>
        <w:t>Prawa zamówień publicznych</w:t>
      </w:r>
      <w:r w:rsidRPr="00594F37">
        <w:rPr>
          <w:rFonts w:ascii="Arial" w:hAnsi="Arial" w:cs="Arial"/>
          <w:sz w:val="22"/>
          <w:szCs w:val="22"/>
        </w:rPr>
        <w:t>, Wykonawca w Dokumentacji</w:t>
      </w:r>
      <w:r w:rsidRPr="00594F37">
        <w:rPr>
          <w:rFonts w:ascii="Arial" w:hAnsi="Arial" w:cs="Arial"/>
          <w:spacing w:val="-59"/>
          <w:sz w:val="22"/>
          <w:szCs w:val="22"/>
        </w:rPr>
        <w:t xml:space="preserve"> </w:t>
      </w:r>
      <w:r w:rsidRPr="00594F37">
        <w:rPr>
          <w:rFonts w:ascii="Arial" w:hAnsi="Arial" w:cs="Arial"/>
          <w:sz w:val="22"/>
          <w:szCs w:val="22"/>
        </w:rPr>
        <w:t>projektowej</w:t>
      </w:r>
      <w:r w:rsidRPr="00594F37">
        <w:rPr>
          <w:rFonts w:ascii="Arial" w:hAnsi="Arial" w:cs="Arial"/>
          <w:spacing w:val="1"/>
          <w:sz w:val="22"/>
          <w:szCs w:val="22"/>
        </w:rPr>
        <w:t xml:space="preserve"> </w:t>
      </w:r>
      <w:r w:rsidRPr="00594F37">
        <w:rPr>
          <w:rFonts w:ascii="Arial" w:hAnsi="Arial" w:cs="Arial"/>
          <w:sz w:val="22"/>
          <w:szCs w:val="22"/>
        </w:rPr>
        <w:t>jest obowiązany</w:t>
      </w:r>
      <w:r w:rsidRPr="00594F37">
        <w:rPr>
          <w:rFonts w:ascii="Arial" w:hAnsi="Arial" w:cs="Arial"/>
          <w:spacing w:val="61"/>
          <w:sz w:val="22"/>
          <w:szCs w:val="22"/>
        </w:rPr>
        <w:t xml:space="preserve"> </w:t>
      </w:r>
      <w:r w:rsidRPr="00594F37">
        <w:rPr>
          <w:rFonts w:ascii="Arial" w:hAnsi="Arial" w:cs="Arial"/>
          <w:sz w:val="22"/>
          <w:szCs w:val="22"/>
        </w:rPr>
        <w:t>wskazać, że dopuszcza</w:t>
      </w:r>
      <w:r w:rsidRPr="00594F37">
        <w:rPr>
          <w:rFonts w:ascii="Arial" w:hAnsi="Arial" w:cs="Arial"/>
          <w:spacing w:val="61"/>
          <w:sz w:val="22"/>
          <w:szCs w:val="22"/>
        </w:rPr>
        <w:t xml:space="preserve"> </w:t>
      </w:r>
      <w:r w:rsidRPr="00594F37">
        <w:rPr>
          <w:rFonts w:ascii="Arial" w:hAnsi="Arial" w:cs="Arial"/>
          <w:sz w:val="22"/>
          <w:szCs w:val="22"/>
        </w:rPr>
        <w:t>się rozwiązania równoważne,</w:t>
      </w:r>
      <w:r w:rsidRPr="00594F37">
        <w:rPr>
          <w:rFonts w:ascii="Arial" w:hAnsi="Arial" w:cs="Arial"/>
          <w:spacing w:val="-59"/>
          <w:sz w:val="22"/>
          <w:szCs w:val="22"/>
        </w:rPr>
        <w:t xml:space="preserve"> </w:t>
      </w:r>
      <w:r w:rsidRPr="00594F37">
        <w:rPr>
          <w:rFonts w:ascii="Arial" w:hAnsi="Arial" w:cs="Arial"/>
          <w:sz w:val="22"/>
          <w:szCs w:val="22"/>
        </w:rPr>
        <w:t>a</w:t>
      </w:r>
      <w:r w:rsidRPr="00594F37">
        <w:rPr>
          <w:rFonts w:ascii="Arial" w:hAnsi="Arial" w:cs="Arial"/>
          <w:spacing w:val="-2"/>
          <w:sz w:val="22"/>
          <w:szCs w:val="22"/>
        </w:rPr>
        <w:t xml:space="preserve"> </w:t>
      </w:r>
      <w:r w:rsidRPr="00594F37">
        <w:rPr>
          <w:rFonts w:ascii="Arial" w:hAnsi="Arial" w:cs="Arial"/>
          <w:sz w:val="22"/>
          <w:szCs w:val="22"/>
        </w:rPr>
        <w:t>odniesieniu</w:t>
      </w:r>
      <w:r w:rsidRPr="00594F37">
        <w:rPr>
          <w:rFonts w:ascii="Arial" w:hAnsi="Arial" w:cs="Arial"/>
          <w:spacing w:val="-1"/>
          <w:sz w:val="22"/>
          <w:szCs w:val="22"/>
        </w:rPr>
        <w:t xml:space="preserve"> </w:t>
      </w:r>
      <w:r w:rsidRPr="00594F37">
        <w:rPr>
          <w:rFonts w:ascii="Arial" w:hAnsi="Arial" w:cs="Arial"/>
          <w:sz w:val="22"/>
          <w:szCs w:val="22"/>
        </w:rPr>
        <w:t>takiemu muszą</w:t>
      </w:r>
      <w:r w:rsidRPr="00594F37">
        <w:rPr>
          <w:rFonts w:ascii="Arial" w:hAnsi="Arial" w:cs="Arial"/>
          <w:spacing w:val="-1"/>
          <w:sz w:val="22"/>
          <w:szCs w:val="22"/>
        </w:rPr>
        <w:t xml:space="preserve"> </w:t>
      </w:r>
      <w:r w:rsidRPr="00594F37">
        <w:rPr>
          <w:rFonts w:ascii="Arial" w:hAnsi="Arial" w:cs="Arial"/>
          <w:sz w:val="22"/>
          <w:szCs w:val="22"/>
        </w:rPr>
        <w:t>towarzyszyć wyrazy</w:t>
      </w:r>
      <w:r w:rsidRPr="00594F37">
        <w:rPr>
          <w:rFonts w:ascii="Arial" w:hAnsi="Arial" w:cs="Arial"/>
          <w:spacing w:val="-1"/>
          <w:sz w:val="22"/>
          <w:szCs w:val="22"/>
        </w:rPr>
        <w:t xml:space="preserve"> </w:t>
      </w:r>
      <w:r w:rsidRPr="00594F37">
        <w:rPr>
          <w:rFonts w:ascii="Arial" w:hAnsi="Arial" w:cs="Arial"/>
          <w:sz w:val="22"/>
          <w:szCs w:val="22"/>
        </w:rPr>
        <w:t>"lub</w:t>
      </w:r>
      <w:r w:rsidRPr="00594F37">
        <w:rPr>
          <w:rFonts w:ascii="Arial" w:hAnsi="Arial" w:cs="Arial"/>
          <w:spacing w:val="-1"/>
          <w:sz w:val="22"/>
          <w:szCs w:val="22"/>
        </w:rPr>
        <w:t xml:space="preserve"> </w:t>
      </w:r>
      <w:r w:rsidRPr="00594F37">
        <w:rPr>
          <w:rFonts w:ascii="Arial" w:hAnsi="Arial" w:cs="Arial"/>
          <w:sz w:val="22"/>
          <w:szCs w:val="22"/>
        </w:rPr>
        <w:t>równoważne".</w:t>
      </w:r>
    </w:p>
    <w:p w14:paraId="2A646C3F" w14:textId="58518E8F" w:rsidR="002F2548" w:rsidRPr="004C7F96" w:rsidRDefault="002F2548">
      <w:pPr>
        <w:spacing w:after="160" w:line="259" w:lineRule="auto"/>
        <w:rPr>
          <w:rFonts w:ascii="Arial" w:hAnsi="Arial" w:cs="Arial"/>
          <w:bCs/>
          <w:sz w:val="22"/>
          <w:szCs w:val="22"/>
        </w:rPr>
      </w:pPr>
    </w:p>
    <w:p w14:paraId="699982E7" w14:textId="5581C9D6" w:rsidR="007050FF" w:rsidRPr="004C7F96" w:rsidRDefault="007E182B" w:rsidP="007E182B">
      <w:pPr>
        <w:spacing w:before="120"/>
        <w:ind w:left="426" w:hanging="426"/>
        <w:jc w:val="both"/>
        <w:rPr>
          <w:rFonts w:ascii="Arial" w:hAnsi="Arial" w:cs="Arial"/>
          <w:b/>
          <w:sz w:val="22"/>
          <w:szCs w:val="22"/>
        </w:rPr>
      </w:pPr>
      <w:r w:rsidRPr="004C7F96">
        <w:rPr>
          <w:rFonts w:ascii="Arial" w:hAnsi="Arial" w:cs="Arial"/>
          <w:b/>
          <w:sz w:val="22"/>
          <w:szCs w:val="22"/>
        </w:rPr>
        <w:t>2.</w:t>
      </w:r>
      <w:r w:rsidRPr="004C7F96">
        <w:rPr>
          <w:rFonts w:ascii="Arial" w:hAnsi="Arial" w:cs="Arial"/>
          <w:b/>
          <w:sz w:val="22"/>
          <w:szCs w:val="22"/>
        </w:rPr>
        <w:tab/>
      </w:r>
      <w:r w:rsidR="007050FF" w:rsidRPr="004C7F96">
        <w:rPr>
          <w:rFonts w:ascii="Arial" w:hAnsi="Arial" w:cs="Arial"/>
          <w:b/>
          <w:sz w:val="22"/>
          <w:szCs w:val="22"/>
        </w:rPr>
        <w:t>OPIS ZAMÓWIENIA NA NADZÓR AUTORSKI W RAMACH OPCJI.</w:t>
      </w:r>
    </w:p>
    <w:p w14:paraId="46958E7D" w14:textId="05A7CAA9"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2.1.</w:t>
      </w:r>
      <w:r w:rsidRPr="004C7F96">
        <w:rPr>
          <w:rFonts w:ascii="Arial" w:hAnsi="Arial" w:cs="Arial"/>
          <w:bCs/>
          <w:sz w:val="22"/>
          <w:szCs w:val="22"/>
        </w:rPr>
        <w:tab/>
      </w:r>
      <w:r w:rsidR="007050FF" w:rsidRPr="004C7F96">
        <w:rPr>
          <w:rFonts w:ascii="Arial" w:hAnsi="Arial" w:cs="Arial"/>
          <w:bCs/>
          <w:sz w:val="22"/>
          <w:szCs w:val="22"/>
        </w:rPr>
        <w:t>Wykonanie zamówienia opcjonalnego (dalej jako „Opcja”) polegającego na pełnieniu nadzoru autorskiego nad realizacją robót budowlanych wykonywanych w oparciu o</w:t>
      </w:r>
      <w:r w:rsidR="00FF4DE9">
        <w:rPr>
          <w:rFonts w:ascii="Arial" w:hAnsi="Arial" w:cs="Arial"/>
          <w:bCs/>
          <w:sz w:val="22"/>
          <w:szCs w:val="22"/>
        </w:rPr>
        <w:t> </w:t>
      </w:r>
      <w:r w:rsidR="007050FF" w:rsidRPr="004C7F96">
        <w:rPr>
          <w:rFonts w:ascii="Arial" w:hAnsi="Arial" w:cs="Arial"/>
          <w:bCs/>
          <w:sz w:val="22"/>
          <w:szCs w:val="22"/>
        </w:rPr>
        <w:t>dokumentację projektową.</w:t>
      </w:r>
    </w:p>
    <w:p w14:paraId="6E153ABA" w14:textId="2303CA82" w:rsidR="007050FF" w:rsidRPr="004C7F96" w:rsidRDefault="007050FF"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E182B" w:rsidRPr="004C7F96">
        <w:rPr>
          <w:rFonts w:ascii="Arial" w:hAnsi="Arial" w:cs="Arial"/>
          <w:bCs/>
          <w:sz w:val="22"/>
          <w:szCs w:val="22"/>
        </w:rPr>
        <w:t>2.</w:t>
      </w:r>
      <w:r w:rsidR="007E182B" w:rsidRPr="004C7F96">
        <w:rPr>
          <w:rFonts w:ascii="Arial" w:hAnsi="Arial" w:cs="Arial"/>
          <w:bCs/>
          <w:sz w:val="22"/>
          <w:szCs w:val="22"/>
        </w:rPr>
        <w:tab/>
      </w:r>
      <w:r w:rsidRPr="004C7F96">
        <w:rPr>
          <w:rFonts w:ascii="Arial" w:hAnsi="Arial" w:cs="Arial"/>
          <w:bCs/>
          <w:sz w:val="22"/>
          <w:szCs w:val="22"/>
        </w:rPr>
        <w:t>Nadzór autorski jako Opcja pełniony będzie w okresie realizacji robót budowlanych, wykonywanych w oparciu o dokumentację projektową będącą przedmiotem Zamówienia Podstawowego, w okresie obowiązywania umowy z wykonawcą robót budowlanych, co oznacza, że termin świadczenia usługi nadzoru autorskiego zostanie dostosowany odpowiednio do terminu wykonywania robót budowlanych, bez prawa żądania przez Wykonawcę zmiany wynagrodzenia.</w:t>
      </w:r>
    </w:p>
    <w:p w14:paraId="6AC8089B" w14:textId="2A73EB8F"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3.</w:t>
      </w:r>
      <w:r w:rsidRPr="004C7F96">
        <w:rPr>
          <w:rFonts w:ascii="Arial" w:hAnsi="Arial" w:cs="Arial"/>
          <w:bCs/>
          <w:sz w:val="22"/>
          <w:szCs w:val="22"/>
        </w:rPr>
        <w:tab/>
      </w:r>
      <w:r w:rsidR="007050FF" w:rsidRPr="004C7F96">
        <w:rPr>
          <w:rFonts w:ascii="Arial" w:hAnsi="Arial" w:cs="Arial"/>
          <w:bCs/>
          <w:sz w:val="22"/>
          <w:szCs w:val="22"/>
        </w:rPr>
        <w:t>Wykonawca jest zobowiązany świadczyć nadzór autorski zgodnie z art. 20 ust. 1 pkt</w:t>
      </w:r>
      <w:r w:rsidR="00B018B2" w:rsidRPr="004C7F96">
        <w:rPr>
          <w:rFonts w:ascii="Arial" w:hAnsi="Arial" w:cs="Arial"/>
          <w:bCs/>
          <w:sz w:val="22"/>
          <w:szCs w:val="22"/>
        </w:rPr>
        <w:t> </w:t>
      </w:r>
      <w:r w:rsidR="007050FF" w:rsidRPr="004C7F96">
        <w:rPr>
          <w:rFonts w:ascii="Arial" w:hAnsi="Arial" w:cs="Arial"/>
          <w:bCs/>
          <w:sz w:val="22"/>
          <w:szCs w:val="22"/>
        </w:rPr>
        <w:t xml:space="preserve">4 ustawy z dnia 7 lipca 1994 r. – </w:t>
      </w:r>
      <w:r w:rsidR="007050FF" w:rsidRPr="004C7F96">
        <w:rPr>
          <w:rFonts w:ascii="Arial" w:hAnsi="Arial" w:cs="Arial"/>
          <w:bCs/>
          <w:i/>
          <w:iCs/>
          <w:sz w:val="22"/>
          <w:szCs w:val="22"/>
        </w:rPr>
        <w:t>Prawo budowlane</w:t>
      </w:r>
      <w:r w:rsidR="007050FF" w:rsidRPr="004C7F96">
        <w:rPr>
          <w:rFonts w:ascii="Arial" w:hAnsi="Arial" w:cs="Arial"/>
          <w:bCs/>
          <w:sz w:val="22"/>
          <w:szCs w:val="22"/>
        </w:rPr>
        <w:t xml:space="preserve"> w szczególności w zakresie:</w:t>
      </w:r>
    </w:p>
    <w:p w14:paraId="51B411C0" w14:textId="2B818A45"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1)</w:t>
      </w:r>
      <w:r w:rsidR="007E182B" w:rsidRPr="004C7F96">
        <w:rPr>
          <w:rFonts w:ascii="Arial" w:hAnsi="Arial" w:cs="Arial"/>
          <w:bCs/>
          <w:sz w:val="22"/>
          <w:szCs w:val="22"/>
        </w:rPr>
        <w:tab/>
      </w:r>
      <w:r w:rsidRPr="004C7F96">
        <w:rPr>
          <w:rFonts w:ascii="Arial" w:hAnsi="Arial" w:cs="Arial"/>
          <w:bCs/>
          <w:sz w:val="22"/>
          <w:szCs w:val="22"/>
        </w:rPr>
        <w:t xml:space="preserve">stwierdzania, w toku wykonywania robót budowlanych, zgodności realizacji </w:t>
      </w:r>
      <w:r w:rsidR="00EA2354" w:rsidRPr="004C7F96">
        <w:rPr>
          <w:rFonts w:ascii="Arial" w:hAnsi="Arial" w:cs="Arial"/>
          <w:bCs/>
          <w:sz w:val="22"/>
          <w:szCs w:val="22"/>
        </w:rPr>
        <w:br/>
      </w:r>
      <w:r w:rsidRPr="004C7F96">
        <w:rPr>
          <w:rFonts w:ascii="Arial" w:hAnsi="Arial" w:cs="Arial"/>
          <w:bCs/>
          <w:sz w:val="22"/>
          <w:szCs w:val="22"/>
        </w:rPr>
        <w:t>z projektem,</w:t>
      </w:r>
    </w:p>
    <w:p w14:paraId="6FE10AF6" w14:textId="5F718AA2"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2)</w:t>
      </w:r>
      <w:r w:rsidR="007E182B" w:rsidRPr="004C7F96">
        <w:rPr>
          <w:rFonts w:ascii="Arial" w:hAnsi="Arial" w:cs="Arial"/>
          <w:bCs/>
          <w:sz w:val="22"/>
          <w:szCs w:val="22"/>
        </w:rPr>
        <w:tab/>
      </w:r>
      <w:r w:rsidRPr="004C7F96">
        <w:rPr>
          <w:rFonts w:ascii="Arial" w:hAnsi="Arial" w:cs="Arial"/>
          <w:bCs/>
          <w:sz w:val="22"/>
          <w:szCs w:val="22"/>
        </w:rPr>
        <w:t>uzupełniania szczegółów dokumentacji projektowej oraz wyjaśniania wątpliwości powstałych w toku realizacji robót budowlanych,</w:t>
      </w:r>
    </w:p>
    <w:p w14:paraId="51F35A4F" w14:textId="337111B7"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lastRenderedPageBreak/>
        <w:t>3)</w:t>
      </w:r>
      <w:r w:rsidR="007E182B" w:rsidRPr="004C7F96">
        <w:rPr>
          <w:rFonts w:ascii="Arial" w:hAnsi="Arial" w:cs="Arial"/>
          <w:bCs/>
          <w:sz w:val="22"/>
          <w:szCs w:val="22"/>
        </w:rPr>
        <w:tab/>
      </w:r>
      <w:r w:rsidRPr="004C7F96">
        <w:rPr>
          <w:rFonts w:ascii="Arial" w:hAnsi="Arial" w:cs="Arial"/>
          <w:bCs/>
          <w:sz w:val="22"/>
          <w:szCs w:val="22"/>
        </w:rPr>
        <w:t>udziału w odbiorze poszczególnych istotnych części robót budowlanych oraz odbiorze końcowym inwestycji,</w:t>
      </w:r>
    </w:p>
    <w:p w14:paraId="46F92012" w14:textId="7E247176"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4)</w:t>
      </w:r>
      <w:r w:rsidR="007E182B" w:rsidRPr="004C7F96">
        <w:rPr>
          <w:rFonts w:ascii="Arial" w:hAnsi="Arial" w:cs="Arial"/>
          <w:bCs/>
          <w:sz w:val="22"/>
          <w:szCs w:val="22"/>
        </w:rPr>
        <w:tab/>
      </w:r>
      <w:r w:rsidRPr="004C7F96">
        <w:rPr>
          <w:rFonts w:ascii="Arial" w:hAnsi="Arial" w:cs="Arial"/>
          <w:bCs/>
          <w:sz w:val="22"/>
          <w:szCs w:val="22"/>
        </w:rPr>
        <w:t>współudziału w wykonaniu przez wykonawcę robót budowlanych dokumentacji powykonawczej, uwzględniającej wszystkie zmiany wprowadzone do dokumentacji projektowej w trakcie realizacji robót,</w:t>
      </w:r>
    </w:p>
    <w:p w14:paraId="428A3084" w14:textId="010189C4" w:rsidR="00D6685B"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5)</w:t>
      </w:r>
      <w:r w:rsidR="007E182B" w:rsidRPr="004C7F96">
        <w:rPr>
          <w:rFonts w:ascii="Arial" w:hAnsi="Arial" w:cs="Arial"/>
          <w:bCs/>
          <w:sz w:val="22"/>
          <w:szCs w:val="22"/>
        </w:rPr>
        <w:tab/>
      </w:r>
      <w:r w:rsidRPr="004C7F96">
        <w:rPr>
          <w:rFonts w:ascii="Arial" w:hAnsi="Arial" w:cs="Arial"/>
          <w:bCs/>
          <w:sz w:val="22"/>
          <w:szCs w:val="22"/>
        </w:rPr>
        <w:t>uzgadniania możliwości wprowadzenia rozwiązań zamiennych w stosunku do przewidzianych w dokumentacji projektowej, zgłaszanych przez kierownika budowy lub inspektora nadzoru inwestorskiego; w przypadku zmiany przepisów przywołanych w niniejszym paragrafie w trakcie obowiązywania umowy, Wykonawca będzie stosował aktualne przepisy prawa.</w:t>
      </w:r>
    </w:p>
    <w:p w14:paraId="6356D958" w14:textId="79EB6D6B"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4.</w:t>
      </w:r>
      <w:r w:rsidRPr="004C7F96">
        <w:rPr>
          <w:rFonts w:ascii="Arial" w:hAnsi="Arial" w:cs="Arial"/>
          <w:bCs/>
          <w:sz w:val="22"/>
          <w:szCs w:val="22"/>
        </w:rPr>
        <w:tab/>
      </w:r>
      <w:r w:rsidR="007050FF" w:rsidRPr="004C7F96">
        <w:rPr>
          <w:rFonts w:ascii="Arial" w:hAnsi="Arial" w:cs="Arial"/>
          <w:bCs/>
          <w:sz w:val="22"/>
          <w:szCs w:val="22"/>
        </w:rPr>
        <w:t>Strony ustalają następujące formy wykonywania nadzoru autorskiego:</w:t>
      </w:r>
    </w:p>
    <w:p w14:paraId="38C7C975" w14:textId="1E7570ED"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1)</w:t>
      </w:r>
      <w:r w:rsidR="007E182B" w:rsidRPr="004C7F96">
        <w:rPr>
          <w:rFonts w:ascii="Arial" w:hAnsi="Arial" w:cs="Arial"/>
          <w:bCs/>
          <w:sz w:val="22"/>
          <w:szCs w:val="22"/>
        </w:rPr>
        <w:tab/>
      </w:r>
      <w:r w:rsidRPr="004C7F96">
        <w:rPr>
          <w:rFonts w:ascii="Arial" w:hAnsi="Arial" w:cs="Arial"/>
          <w:bCs/>
          <w:sz w:val="22"/>
          <w:szCs w:val="22"/>
        </w:rPr>
        <w:t>pobyt Wykonawcy na budowie – obejmuje przygotowanie materiału do pełnienia nadzoru autorskiego, czas przejazdu z siedziby Wykonawcy na budowę i z powrotem, czas pobytu na budowie w jednym dniu, załatwianie spraw związanych z nadzorem</w:t>
      </w:r>
      <w:r w:rsidR="007E182B" w:rsidRPr="004C7F96">
        <w:rPr>
          <w:rFonts w:ascii="Arial" w:hAnsi="Arial" w:cs="Arial"/>
          <w:bCs/>
          <w:sz w:val="22"/>
          <w:szCs w:val="22"/>
        </w:rPr>
        <w:t xml:space="preserve"> </w:t>
      </w:r>
      <w:r w:rsidRPr="004C7F96">
        <w:rPr>
          <w:rFonts w:ascii="Arial" w:hAnsi="Arial" w:cs="Arial"/>
          <w:bCs/>
          <w:sz w:val="22"/>
          <w:szCs w:val="22"/>
        </w:rPr>
        <w:t>autorskim po powrocie, koszt prac projektowych koniecznych do wykonania w związku</w:t>
      </w:r>
      <w:r w:rsidR="007E182B" w:rsidRPr="004C7F96">
        <w:rPr>
          <w:rFonts w:ascii="Arial" w:hAnsi="Arial" w:cs="Arial"/>
          <w:bCs/>
          <w:sz w:val="22"/>
          <w:szCs w:val="22"/>
        </w:rPr>
        <w:t xml:space="preserve"> </w:t>
      </w:r>
      <w:r w:rsidRPr="004C7F96">
        <w:rPr>
          <w:rFonts w:ascii="Arial" w:hAnsi="Arial" w:cs="Arial"/>
          <w:bCs/>
          <w:sz w:val="22"/>
          <w:szCs w:val="22"/>
        </w:rPr>
        <w:t xml:space="preserve">z pobytem na budowie, (przy założeniu </w:t>
      </w:r>
      <w:r w:rsidR="004B53C7" w:rsidRPr="004C7F96">
        <w:rPr>
          <w:rFonts w:ascii="Arial" w:hAnsi="Arial" w:cs="Arial"/>
          <w:bCs/>
          <w:sz w:val="22"/>
          <w:szCs w:val="22"/>
        </w:rPr>
        <w:t xml:space="preserve">do </w:t>
      </w:r>
      <w:r w:rsidR="00EA2354" w:rsidRPr="004C7F96">
        <w:rPr>
          <w:rFonts w:ascii="Arial" w:hAnsi="Arial" w:cs="Arial"/>
          <w:bCs/>
          <w:sz w:val="22"/>
          <w:szCs w:val="22"/>
        </w:rPr>
        <w:t>3</w:t>
      </w:r>
      <w:r w:rsidRPr="004C7F96">
        <w:rPr>
          <w:rFonts w:ascii="Arial" w:hAnsi="Arial" w:cs="Arial"/>
          <w:bCs/>
          <w:sz w:val="22"/>
          <w:szCs w:val="22"/>
        </w:rPr>
        <w:t xml:space="preserve"> pobytów na budowie).</w:t>
      </w:r>
    </w:p>
    <w:p w14:paraId="04899A48" w14:textId="53790FC5"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2)</w:t>
      </w:r>
      <w:r w:rsidR="007E182B" w:rsidRPr="004C7F96">
        <w:rPr>
          <w:rFonts w:ascii="Arial" w:hAnsi="Arial" w:cs="Arial"/>
          <w:bCs/>
          <w:sz w:val="22"/>
          <w:szCs w:val="22"/>
        </w:rPr>
        <w:tab/>
      </w:r>
      <w:r w:rsidRPr="004C7F96">
        <w:rPr>
          <w:rFonts w:ascii="Arial" w:hAnsi="Arial" w:cs="Arial"/>
          <w:bCs/>
          <w:sz w:val="22"/>
          <w:szCs w:val="22"/>
        </w:rPr>
        <w:t>opracowanie (praca Wykonawcy we własnym biurze) – obejmuje czynności związane z nadzorem autorskim, które Wykonawca może wykonać bez potrzeby pobytu na budowie, a które nie mieszczą się w zakresie określonym w pkt 1. (przy założeniu</w:t>
      </w:r>
      <w:r w:rsidR="00EA2354" w:rsidRPr="004C7F96">
        <w:rPr>
          <w:rFonts w:ascii="Arial" w:hAnsi="Arial" w:cs="Arial"/>
          <w:bCs/>
          <w:sz w:val="22"/>
          <w:szCs w:val="22"/>
        </w:rPr>
        <w:t xml:space="preserve"> </w:t>
      </w:r>
      <w:r w:rsidR="004B53C7" w:rsidRPr="004C7F96">
        <w:rPr>
          <w:rFonts w:ascii="Arial" w:hAnsi="Arial" w:cs="Arial"/>
          <w:bCs/>
          <w:sz w:val="22"/>
          <w:szCs w:val="22"/>
        </w:rPr>
        <w:t>do</w:t>
      </w:r>
      <w:r w:rsidR="00EA2354" w:rsidRPr="004C7F96">
        <w:rPr>
          <w:rFonts w:ascii="Arial" w:hAnsi="Arial" w:cs="Arial"/>
          <w:bCs/>
          <w:sz w:val="22"/>
          <w:szCs w:val="22"/>
        </w:rPr>
        <w:br/>
        <w:t>3</w:t>
      </w:r>
      <w:r w:rsidRPr="004C7F96">
        <w:rPr>
          <w:rFonts w:ascii="Arial" w:hAnsi="Arial" w:cs="Arial"/>
          <w:bCs/>
          <w:sz w:val="22"/>
          <w:szCs w:val="22"/>
        </w:rPr>
        <w:t xml:space="preserve"> opracowań)</w:t>
      </w:r>
    </w:p>
    <w:p w14:paraId="7A707D1C" w14:textId="09425BF8"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5.</w:t>
      </w:r>
      <w:r w:rsidRPr="004C7F96">
        <w:rPr>
          <w:rFonts w:ascii="Arial" w:hAnsi="Arial" w:cs="Arial"/>
          <w:bCs/>
          <w:sz w:val="22"/>
          <w:szCs w:val="22"/>
        </w:rPr>
        <w:tab/>
      </w:r>
      <w:r w:rsidR="007050FF" w:rsidRPr="004C7F96">
        <w:rPr>
          <w:rFonts w:ascii="Arial" w:hAnsi="Arial" w:cs="Arial"/>
          <w:bCs/>
          <w:sz w:val="22"/>
          <w:szCs w:val="22"/>
        </w:rPr>
        <w:t xml:space="preserve">Wykonanie czynności nadzoru autorskiego w formach, o jakich mowa w pkt. </w:t>
      </w:r>
      <w:r w:rsidR="00EA2354" w:rsidRPr="004C7F96">
        <w:rPr>
          <w:rFonts w:ascii="Arial" w:hAnsi="Arial" w:cs="Arial"/>
          <w:bCs/>
          <w:sz w:val="22"/>
          <w:szCs w:val="22"/>
        </w:rPr>
        <w:t>2.</w:t>
      </w:r>
      <w:r w:rsidR="007050FF" w:rsidRPr="004C7F96">
        <w:rPr>
          <w:rFonts w:ascii="Arial" w:hAnsi="Arial" w:cs="Arial"/>
          <w:bCs/>
          <w:sz w:val="22"/>
          <w:szCs w:val="22"/>
        </w:rPr>
        <w:t>4</w:t>
      </w:r>
      <w:r w:rsidR="00EA2354" w:rsidRPr="004C7F96">
        <w:rPr>
          <w:rFonts w:ascii="Arial" w:hAnsi="Arial" w:cs="Arial"/>
          <w:bCs/>
          <w:sz w:val="22"/>
          <w:szCs w:val="22"/>
        </w:rPr>
        <w:t>.</w:t>
      </w:r>
      <w:r w:rsidR="007050FF" w:rsidRPr="004C7F96">
        <w:rPr>
          <w:rFonts w:ascii="Arial" w:hAnsi="Arial" w:cs="Arial"/>
          <w:bCs/>
          <w:sz w:val="22"/>
          <w:szCs w:val="22"/>
        </w:rPr>
        <w:t xml:space="preserve"> musi być każdorazowo potwierdzone przez Zamawiającego w formie protokołu sporządzonego przez Zamawiającego.</w:t>
      </w:r>
    </w:p>
    <w:p w14:paraId="6D115E43" w14:textId="309116D0"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6.</w:t>
      </w:r>
      <w:r w:rsidRPr="004C7F96">
        <w:rPr>
          <w:rFonts w:ascii="Arial" w:hAnsi="Arial" w:cs="Arial"/>
          <w:bCs/>
          <w:sz w:val="22"/>
          <w:szCs w:val="22"/>
        </w:rPr>
        <w:tab/>
      </w:r>
      <w:r w:rsidR="007050FF" w:rsidRPr="004C7F96">
        <w:rPr>
          <w:rFonts w:ascii="Arial" w:hAnsi="Arial" w:cs="Arial"/>
          <w:bCs/>
          <w:sz w:val="22"/>
          <w:szCs w:val="22"/>
        </w:rPr>
        <w:t>Każdorazowo nadzór autorski będzie pełniony na wezwanie Zamawiającego. Zamawiający nie będzie ponosił kosztów dokonania czynności nadzoru autorskiego bez jego wezwania.</w:t>
      </w:r>
    </w:p>
    <w:p w14:paraId="70FD2498" w14:textId="65091666"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7.</w:t>
      </w:r>
      <w:r w:rsidRPr="004C7F96">
        <w:rPr>
          <w:rFonts w:ascii="Arial" w:hAnsi="Arial" w:cs="Arial"/>
          <w:bCs/>
          <w:sz w:val="22"/>
          <w:szCs w:val="22"/>
        </w:rPr>
        <w:tab/>
      </w:r>
      <w:r w:rsidR="007050FF" w:rsidRPr="004C7F96">
        <w:rPr>
          <w:rFonts w:ascii="Arial" w:hAnsi="Arial" w:cs="Arial"/>
          <w:bCs/>
          <w:sz w:val="22"/>
          <w:szCs w:val="22"/>
        </w:rPr>
        <w:t>W ramach nadzoru autorskiego Wykonawca zobowiązany będzie do wykonywania opracowań zamiennych i uzupełniających, o ile zostaną mu zlecone przez Zamawiającego.</w:t>
      </w:r>
    </w:p>
    <w:p w14:paraId="3A694DAC" w14:textId="4BB2E884"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8.</w:t>
      </w:r>
      <w:r w:rsidRPr="004C7F96">
        <w:rPr>
          <w:rFonts w:ascii="Arial" w:hAnsi="Arial" w:cs="Arial"/>
          <w:bCs/>
          <w:sz w:val="22"/>
          <w:szCs w:val="22"/>
        </w:rPr>
        <w:tab/>
      </w:r>
      <w:r w:rsidR="007050FF" w:rsidRPr="004C7F96">
        <w:rPr>
          <w:rFonts w:ascii="Arial" w:hAnsi="Arial" w:cs="Arial"/>
          <w:bCs/>
          <w:sz w:val="22"/>
          <w:szCs w:val="22"/>
        </w:rPr>
        <w:t>Za opracowania projektowe wykonywane przez Wykonawcę celem naprawy błędów lub usunięcia rozbieżności w opracowanej przez niego dokumentacji projektowej, nie będzie przysługiwało Wykonawcy dodatkowe wynagrodzenie. Wykonawca w uzgodnionym obustronnie terminie, nie dłuższym niż 7 dni, przekaże Zamawiającemu zmiany lub uzupełni braki.</w:t>
      </w:r>
    </w:p>
    <w:p w14:paraId="411FFA0F" w14:textId="51CEFC01"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9.</w:t>
      </w:r>
      <w:r w:rsidRPr="004C7F96">
        <w:rPr>
          <w:rFonts w:ascii="Arial" w:hAnsi="Arial" w:cs="Arial"/>
          <w:bCs/>
          <w:sz w:val="22"/>
          <w:szCs w:val="22"/>
        </w:rPr>
        <w:tab/>
      </w:r>
      <w:r w:rsidR="007050FF" w:rsidRPr="004C7F96">
        <w:rPr>
          <w:rFonts w:ascii="Arial" w:hAnsi="Arial" w:cs="Arial"/>
          <w:bCs/>
          <w:sz w:val="22"/>
          <w:szCs w:val="22"/>
        </w:rPr>
        <w:t xml:space="preserve">Wykonawca zobowiązuje się do delegowania na budowę lub do innych czynności projektantów poszczególnych branż na wezwanie Zamawiającego, w terminie do 2 dni roboczych od dnia wezwania. W uzasadnionych przypadkach, na wniosek Wykonawcy </w:t>
      </w:r>
      <w:r w:rsidR="00EA2354" w:rsidRPr="004C7F96">
        <w:rPr>
          <w:rFonts w:ascii="Arial" w:hAnsi="Arial" w:cs="Arial"/>
          <w:bCs/>
          <w:sz w:val="22"/>
          <w:szCs w:val="22"/>
        </w:rPr>
        <w:br/>
      </w:r>
      <w:r w:rsidR="007050FF" w:rsidRPr="004C7F96">
        <w:rPr>
          <w:rFonts w:ascii="Arial" w:hAnsi="Arial" w:cs="Arial"/>
          <w:bCs/>
          <w:sz w:val="22"/>
          <w:szCs w:val="22"/>
        </w:rPr>
        <w:t>i za zgodą Zamawiającego, wskazany termin może ulec zmianie.</w:t>
      </w:r>
    </w:p>
    <w:p w14:paraId="1F7F0712" w14:textId="287A2DB3" w:rsidR="003C3FC9" w:rsidRPr="004C7F96" w:rsidRDefault="003C3FC9">
      <w:pPr>
        <w:spacing w:after="160" w:line="259" w:lineRule="auto"/>
        <w:rPr>
          <w:rFonts w:ascii="Arial" w:hAnsi="Arial" w:cs="Arial"/>
          <w:bCs/>
          <w:sz w:val="22"/>
          <w:szCs w:val="22"/>
        </w:rPr>
      </w:pPr>
    </w:p>
    <w:p w14:paraId="6F1A1D05" w14:textId="131070F5" w:rsidR="007050FF" w:rsidRPr="004C7F96" w:rsidRDefault="0053794E" w:rsidP="0053794E">
      <w:pPr>
        <w:spacing w:before="120"/>
        <w:ind w:left="426" w:hanging="426"/>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w:t>
      </w:r>
      <w:r w:rsidRPr="004C7F96">
        <w:rPr>
          <w:rFonts w:ascii="Arial" w:hAnsi="Arial" w:cs="Arial"/>
          <w:b/>
          <w:sz w:val="22"/>
          <w:szCs w:val="22"/>
        </w:rPr>
        <w:tab/>
      </w:r>
      <w:r w:rsidR="007050FF" w:rsidRPr="004C7F96">
        <w:rPr>
          <w:rFonts w:ascii="Arial" w:hAnsi="Arial" w:cs="Arial"/>
          <w:b/>
          <w:sz w:val="22"/>
          <w:szCs w:val="22"/>
        </w:rPr>
        <w:t>OGÓLNE WYTYCZNE PROJEKTOWANIA.</w:t>
      </w:r>
    </w:p>
    <w:p w14:paraId="1E6DB964" w14:textId="3CB9C0CE" w:rsidR="007050FF" w:rsidRPr="004C7F96" w:rsidRDefault="0053794E" w:rsidP="00EA2354">
      <w:pPr>
        <w:spacing w:before="120"/>
        <w:ind w:left="567" w:hanging="567"/>
        <w:jc w:val="both"/>
        <w:rPr>
          <w:rFonts w:ascii="Arial" w:hAnsi="Arial" w:cs="Arial"/>
          <w:bCs/>
          <w:sz w:val="22"/>
          <w:szCs w:val="22"/>
        </w:rPr>
      </w:pPr>
      <w:r w:rsidRPr="004C7F96">
        <w:rPr>
          <w:rFonts w:ascii="Arial" w:hAnsi="Arial" w:cs="Arial"/>
          <w:b/>
          <w:sz w:val="22"/>
          <w:szCs w:val="22"/>
        </w:rPr>
        <w:t>3.</w:t>
      </w:r>
      <w:r w:rsidR="007050FF" w:rsidRPr="004C7F96">
        <w:rPr>
          <w:rFonts w:ascii="Arial" w:hAnsi="Arial" w:cs="Arial"/>
          <w:b/>
          <w:sz w:val="22"/>
          <w:szCs w:val="22"/>
        </w:rPr>
        <w:t>1.</w:t>
      </w:r>
      <w:r w:rsidRPr="004C7F96">
        <w:rPr>
          <w:rFonts w:ascii="Arial" w:hAnsi="Arial" w:cs="Arial"/>
          <w:b/>
          <w:sz w:val="22"/>
          <w:szCs w:val="22"/>
        </w:rPr>
        <w:tab/>
      </w:r>
      <w:r w:rsidR="007050FF" w:rsidRPr="004C7F96">
        <w:rPr>
          <w:rFonts w:ascii="Arial" w:hAnsi="Arial" w:cs="Arial"/>
          <w:b/>
          <w:sz w:val="22"/>
          <w:szCs w:val="22"/>
        </w:rPr>
        <w:t>Projekt budowlany</w:t>
      </w:r>
      <w:r w:rsidR="007050FF" w:rsidRPr="004C7F96">
        <w:rPr>
          <w:rFonts w:ascii="Arial" w:hAnsi="Arial" w:cs="Arial"/>
          <w:bCs/>
          <w:sz w:val="22"/>
          <w:szCs w:val="22"/>
        </w:rPr>
        <w:t xml:space="preserve"> w zakresie zgodnym ustawą z dnia 7 lipca 1994 r. – </w:t>
      </w:r>
      <w:r w:rsidR="007050FF" w:rsidRPr="004C7F96">
        <w:rPr>
          <w:rFonts w:ascii="Arial" w:hAnsi="Arial" w:cs="Arial"/>
          <w:bCs/>
          <w:i/>
          <w:iCs/>
          <w:sz w:val="22"/>
          <w:szCs w:val="22"/>
        </w:rPr>
        <w:t>Prawo budowlane</w:t>
      </w:r>
      <w:r w:rsidR="007050FF" w:rsidRPr="004C7F96">
        <w:rPr>
          <w:rFonts w:ascii="Arial" w:hAnsi="Arial" w:cs="Arial"/>
          <w:bCs/>
          <w:sz w:val="22"/>
          <w:szCs w:val="22"/>
        </w:rPr>
        <w:t xml:space="preserve"> (</w:t>
      </w:r>
      <w:r w:rsidR="00EB16DE" w:rsidRPr="004C7F96">
        <w:rPr>
          <w:rFonts w:ascii="Arial" w:hAnsi="Arial" w:cs="Arial"/>
          <w:bCs/>
          <w:sz w:val="22"/>
          <w:szCs w:val="22"/>
        </w:rPr>
        <w:t xml:space="preserve">tekst jedn. </w:t>
      </w:r>
      <w:r w:rsidR="007050FF" w:rsidRPr="004C7F96">
        <w:rPr>
          <w:rFonts w:ascii="Arial" w:hAnsi="Arial" w:cs="Arial"/>
          <w:bCs/>
          <w:sz w:val="22"/>
          <w:szCs w:val="22"/>
        </w:rPr>
        <w:t xml:space="preserve">Dz.U. z 2024 r. poz. 725 z </w:t>
      </w:r>
      <w:proofErr w:type="spellStart"/>
      <w:r w:rsidR="007050FF" w:rsidRPr="004C7F96">
        <w:rPr>
          <w:rFonts w:ascii="Arial" w:hAnsi="Arial" w:cs="Arial"/>
          <w:bCs/>
          <w:sz w:val="22"/>
          <w:szCs w:val="22"/>
        </w:rPr>
        <w:t>późn</w:t>
      </w:r>
      <w:proofErr w:type="spellEnd"/>
      <w:r w:rsidR="007050FF" w:rsidRPr="004C7F96">
        <w:rPr>
          <w:rFonts w:ascii="Arial" w:hAnsi="Arial" w:cs="Arial"/>
          <w:bCs/>
          <w:sz w:val="22"/>
          <w:szCs w:val="22"/>
        </w:rPr>
        <w:t>. zm.)</w:t>
      </w:r>
    </w:p>
    <w:p w14:paraId="10419B4B" w14:textId="01A43CB9" w:rsidR="007050FF" w:rsidRPr="004C7F96" w:rsidRDefault="007050FF" w:rsidP="00EA2354">
      <w:pPr>
        <w:spacing w:before="120"/>
        <w:ind w:left="567"/>
        <w:jc w:val="both"/>
        <w:rPr>
          <w:rFonts w:ascii="Arial" w:hAnsi="Arial" w:cs="Arial"/>
          <w:bCs/>
          <w:sz w:val="22"/>
          <w:szCs w:val="22"/>
        </w:rPr>
      </w:pPr>
      <w:r w:rsidRPr="004C7F96">
        <w:rPr>
          <w:rFonts w:ascii="Arial" w:hAnsi="Arial" w:cs="Arial"/>
          <w:bCs/>
          <w:sz w:val="22"/>
          <w:szCs w:val="22"/>
        </w:rPr>
        <w:t>Projekt budowlany zawierać będzie</w:t>
      </w:r>
      <w:r w:rsidR="00EA2354" w:rsidRPr="004C7F96">
        <w:rPr>
          <w:rFonts w:ascii="Arial" w:hAnsi="Arial" w:cs="Arial"/>
          <w:bCs/>
          <w:sz w:val="22"/>
          <w:szCs w:val="22"/>
        </w:rPr>
        <w:t xml:space="preserve"> </w:t>
      </w:r>
      <w:r w:rsidRPr="004C7F96">
        <w:rPr>
          <w:rFonts w:ascii="Arial" w:hAnsi="Arial" w:cs="Arial"/>
          <w:bCs/>
          <w:sz w:val="22"/>
          <w:szCs w:val="22"/>
        </w:rPr>
        <w:t>projekt techniczny,</w:t>
      </w:r>
      <w:r w:rsidR="00EA2354" w:rsidRPr="004C7F96">
        <w:rPr>
          <w:rFonts w:ascii="Arial" w:hAnsi="Arial" w:cs="Arial"/>
          <w:bCs/>
          <w:sz w:val="22"/>
          <w:szCs w:val="22"/>
        </w:rPr>
        <w:t xml:space="preserve"> </w:t>
      </w:r>
      <w:r w:rsidRPr="004C7F96">
        <w:rPr>
          <w:rFonts w:ascii="Arial" w:hAnsi="Arial" w:cs="Arial"/>
          <w:bCs/>
          <w:sz w:val="22"/>
          <w:szCs w:val="22"/>
        </w:rPr>
        <w:t xml:space="preserve">przy czym do starostwa będzie złożony wraz z niezbędnymi opiniami, i uzgodnieniami, pozwoleniami itp. celem </w:t>
      </w:r>
      <w:r w:rsidRPr="004C7F96">
        <w:rPr>
          <w:rFonts w:ascii="Arial" w:hAnsi="Arial" w:cs="Arial"/>
          <w:bCs/>
          <w:sz w:val="22"/>
          <w:szCs w:val="22"/>
        </w:rPr>
        <w:lastRenderedPageBreak/>
        <w:t xml:space="preserve">uzyskania decyzji pozwolenia na budowę, a projekt techniczny zostanie złożony Zamawiającemu po pozyskaniu skutecznej zgody budowlanej, w ciągu </w:t>
      </w:r>
      <w:r w:rsidR="00EA2354" w:rsidRPr="004C7F96">
        <w:rPr>
          <w:rFonts w:ascii="Arial" w:hAnsi="Arial" w:cs="Arial"/>
          <w:bCs/>
          <w:sz w:val="22"/>
          <w:szCs w:val="22"/>
        </w:rPr>
        <w:t xml:space="preserve">14 dni </w:t>
      </w:r>
      <w:r w:rsidRPr="004C7F96">
        <w:rPr>
          <w:rFonts w:ascii="Arial" w:hAnsi="Arial" w:cs="Arial"/>
          <w:bCs/>
          <w:sz w:val="22"/>
          <w:szCs w:val="22"/>
        </w:rPr>
        <w:t xml:space="preserve"> po jej uzyskaniu.</w:t>
      </w:r>
    </w:p>
    <w:p w14:paraId="05E6EB4A" w14:textId="0BF18CF3" w:rsidR="007050FF" w:rsidRPr="004C7F96" w:rsidRDefault="0053794E" w:rsidP="00EA2354">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2.</w:t>
      </w:r>
      <w:r w:rsidRPr="004C7F96">
        <w:rPr>
          <w:rFonts w:ascii="Arial" w:hAnsi="Arial" w:cs="Arial"/>
          <w:b/>
          <w:sz w:val="22"/>
          <w:szCs w:val="22"/>
        </w:rPr>
        <w:tab/>
      </w:r>
      <w:r w:rsidR="007050FF" w:rsidRPr="004C7F96">
        <w:rPr>
          <w:rFonts w:ascii="Arial" w:hAnsi="Arial" w:cs="Arial"/>
          <w:b/>
          <w:sz w:val="22"/>
          <w:szCs w:val="22"/>
        </w:rPr>
        <w:t>Projekt wykonawczy:</w:t>
      </w:r>
    </w:p>
    <w:p w14:paraId="6D40A353" w14:textId="7F04196F" w:rsidR="007050FF" w:rsidRPr="004C7F96" w:rsidRDefault="00EA2354" w:rsidP="00EA2354">
      <w:pPr>
        <w:spacing w:before="120"/>
        <w:ind w:left="993" w:hanging="709"/>
        <w:jc w:val="both"/>
        <w:rPr>
          <w:rFonts w:ascii="Arial" w:hAnsi="Arial" w:cs="Arial"/>
          <w:bCs/>
          <w:sz w:val="22"/>
          <w:szCs w:val="22"/>
        </w:rPr>
      </w:pPr>
      <w:r w:rsidRPr="004C7F96">
        <w:rPr>
          <w:rFonts w:ascii="Arial" w:hAnsi="Arial" w:cs="Arial"/>
          <w:bCs/>
          <w:sz w:val="22"/>
          <w:szCs w:val="22"/>
        </w:rPr>
        <w:t>3.2.1.</w:t>
      </w:r>
      <w:r w:rsidRPr="004C7F96">
        <w:rPr>
          <w:rFonts w:ascii="Arial" w:hAnsi="Arial" w:cs="Arial"/>
          <w:bCs/>
          <w:sz w:val="22"/>
          <w:szCs w:val="22"/>
        </w:rPr>
        <w:tab/>
      </w:r>
      <w:r w:rsidR="007050FF" w:rsidRPr="004C7F96">
        <w:rPr>
          <w:rFonts w:ascii="Arial" w:hAnsi="Arial" w:cs="Arial"/>
          <w:bCs/>
          <w:sz w:val="22"/>
          <w:szCs w:val="22"/>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w:t>
      </w:r>
    </w:p>
    <w:p w14:paraId="552F1554" w14:textId="792C8CCA" w:rsidR="007050FF" w:rsidRPr="004C7F96" w:rsidRDefault="00EA2354" w:rsidP="00EA2354">
      <w:pPr>
        <w:spacing w:before="120"/>
        <w:ind w:left="993" w:hanging="709"/>
        <w:jc w:val="both"/>
        <w:rPr>
          <w:rFonts w:ascii="Arial" w:hAnsi="Arial" w:cs="Arial"/>
          <w:bCs/>
          <w:sz w:val="22"/>
          <w:szCs w:val="22"/>
        </w:rPr>
      </w:pPr>
      <w:r w:rsidRPr="004C7F96">
        <w:rPr>
          <w:rFonts w:ascii="Arial" w:hAnsi="Arial" w:cs="Arial"/>
          <w:bCs/>
          <w:sz w:val="22"/>
          <w:szCs w:val="22"/>
        </w:rPr>
        <w:t>3.2.2.</w:t>
      </w:r>
      <w:r w:rsidRPr="004C7F96">
        <w:rPr>
          <w:rFonts w:ascii="Arial" w:hAnsi="Arial" w:cs="Arial"/>
          <w:bCs/>
          <w:sz w:val="22"/>
          <w:szCs w:val="22"/>
        </w:rPr>
        <w:tab/>
      </w:r>
      <w:r w:rsidR="007050FF" w:rsidRPr="004C7F96">
        <w:rPr>
          <w:rFonts w:ascii="Arial" w:hAnsi="Arial" w:cs="Arial"/>
          <w:bCs/>
          <w:sz w:val="22"/>
          <w:szCs w:val="22"/>
        </w:rPr>
        <w:t>dokumentację należy wykonać w zakresie umożliwiającym zrealizowanie inwestycji,</w:t>
      </w:r>
    </w:p>
    <w:p w14:paraId="09064685" w14:textId="7A9FCD0B" w:rsidR="007050FF" w:rsidRPr="004C7F96" w:rsidRDefault="00EA2354" w:rsidP="00EA2354">
      <w:pPr>
        <w:spacing w:before="120"/>
        <w:ind w:left="993" w:hanging="709"/>
        <w:jc w:val="both"/>
        <w:rPr>
          <w:rFonts w:ascii="Arial" w:hAnsi="Arial" w:cs="Arial"/>
          <w:bCs/>
          <w:sz w:val="22"/>
          <w:szCs w:val="22"/>
        </w:rPr>
      </w:pPr>
      <w:r w:rsidRPr="004C7F96">
        <w:rPr>
          <w:rFonts w:ascii="Arial" w:hAnsi="Arial" w:cs="Arial"/>
          <w:bCs/>
          <w:sz w:val="22"/>
          <w:szCs w:val="22"/>
        </w:rPr>
        <w:t>3.2.3.</w:t>
      </w:r>
      <w:r w:rsidRPr="004C7F96">
        <w:rPr>
          <w:rFonts w:ascii="Arial" w:hAnsi="Arial" w:cs="Arial"/>
          <w:bCs/>
          <w:sz w:val="22"/>
          <w:szCs w:val="22"/>
        </w:rPr>
        <w:tab/>
      </w:r>
      <w:r w:rsidR="007050FF" w:rsidRPr="004C7F96">
        <w:rPr>
          <w:rFonts w:ascii="Arial" w:hAnsi="Arial" w:cs="Arial"/>
          <w:bCs/>
          <w:sz w:val="22"/>
          <w:szCs w:val="22"/>
        </w:rPr>
        <w:t xml:space="preserve">projekt wykonawczy winien spełniać wymagania zawarte w rozporządzeniu Ministra Rozwoju i Technologii z dnia 20 grudnia 2021 r. </w:t>
      </w:r>
      <w:r w:rsidR="007050FF" w:rsidRPr="004C7F96">
        <w:rPr>
          <w:rFonts w:ascii="Arial" w:hAnsi="Arial" w:cs="Arial"/>
          <w:bCs/>
          <w:i/>
          <w:iCs/>
          <w:sz w:val="22"/>
          <w:szCs w:val="22"/>
        </w:rPr>
        <w:t>w sprawie szczegółowego zakresu i formy dokumentacji projektowej, specyfikacji technicznych wykonania i odbioru robót budowlanych oraz programu funkcjonalno-użytkowego</w:t>
      </w:r>
      <w:r w:rsidR="007050FF" w:rsidRPr="004C7F96">
        <w:rPr>
          <w:rFonts w:ascii="Arial" w:hAnsi="Arial" w:cs="Arial"/>
          <w:bCs/>
          <w:sz w:val="22"/>
          <w:szCs w:val="22"/>
        </w:rPr>
        <w:t xml:space="preserve"> (Dz. U. z 2021</w:t>
      </w:r>
      <w:r w:rsidRPr="004C7F96">
        <w:rPr>
          <w:rFonts w:ascii="Arial" w:hAnsi="Arial" w:cs="Arial"/>
          <w:bCs/>
          <w:sz w:val="22"/>
          <w:szCs w:val="22"/>
        </w:rPr>
        <w:t xml:space="preserve"> </w:t>
      </w:r>
      <w:r w:rsidR="007050FF" w:rsidRPr="004C7F96">
        <w:rPr>
          <w:rFonts w:ascii="Arial" w:hAnsi="Arial" w:cs="Arial"/>
          <w:bCs/>
          <w:sz w:val="22"/>
          <w:szCs w:val="22"/>
        </w:rPr>
        <w:t>r. poz. 2454);</w:t>
      </w:r>
    </w:p>
    <w:p w14:paraId="3F5012E0" w14:textId="46823832" w:rsidR="007050FF" w:rsidRPr="004C7F96" w:rsidRDefault="007050FF" w:rsidP="00EA2354">
      <w:pPr>
        <w:spacing w:before="120"/>
        <w:ind w:left="567" w:hanging="567"/>
        <w:jc w:val="both"/>
        <w:rPr>
          <w:rFonts w:ascii="Arial" w:hAnsi="Arial" w:cs="Arial"/>
          <w:b/>
          <w:sz w:val="22"/>
          <w:szCs w:val="22"/>
        </w:rPr>
      </w:pPr>
      <w:r w:rsidRPr="004C7F96">
        <w:rPr>
          <w:rFonts w:ascii="Arial" w:hAnsi="Arial" w:cs="Arial"/>
          <w:b/>
          <w:sz w:val="22"/>
          <w:szCs w:val="22"/>
        </w:rPr>
        <w:t>3.</w:t>
      </w:r>
      <w:r w:rsidR="0053794E" w:rsidRPr="004C7F96">
        <w:rPr>
          <w:rFonts w:ascii="Arial" w:hAnsi="Arial" w:cs="Arial"/>
          <w:b/>
          <w:sz w:val="22"/>
          <w:szCs w:val="22"/>
        </w:rPr>
        <w:t>3.</w:t>
      </w:r>
      <w:r w:rsidR="0053794E" w:rsidRPr="004C7F96">
        <w:rPr>
          <w:rFonts w:ascii="Arial" w:hAnsi="Arial" w:cs="Arial"/>
          <w:bCs/>
          <w:sz w:val="22"/>
          <w:szCs w:val="22"/>
        </w:rPr>
        <w:tab/>
      </w:r>
      <w:r w:rsidRPr="004C7F96">
        <w:rPr>
          <w:rFonts w:ascii="Arial" w:hAnsi="Arial" w:cs="Arial"/>
          <w:b/>
          <w:sz w:val="22"/>
          <w:szCs w:val="22"/>
        </w:rPr>
        <w:t>Szczegółowe specyfikacje techniczne wykonania i odbioru robót budowlanych (</w:t>
      </w:r>
      <w:proofErr w:type="spellStart"/>
      <w:r w:rsidRPr="004C7F96">
        <w:rPr>
          <w:rFonts w:ascii="Arial" w:hAnsi="Arial" w:cs="Arial"/>
          <w:b/>
          <w:sz w:val="22"/>
          <w:szCs w:val="22"/>
        </w:rPr>
        <w:t>STWiORB</w:t>
      </w:r>
      <w:proofErr w:type="spellEnd"/>
      <w:r w:rsidRPr="004C7F96">
        <w:rPr>
          <w:rFonts w:ascii="Arial" w:hAnsi="Arial" w:cs="Arial"/>
          <w:b/>
          <w:sz w:val="22"/>
          <w:szCs w:val="22"/>
        </w:rPr>
        <w:t>).</w:t>
      </w:r>
    </w:p>
    <w:p w14:paraId="20272EB7" w14:textId="338079C6" w:rsidR="007050FF" w:rsidRPr="004C7F96" w:rsidRDefault="0053794E" w:rsidP="004E14E6">
      <w:pPr>
        <w:spacing w:before="120"/>
        <w:ind w:left="993" w:hanging="709"/>
        <w:jc w:val="both"/>
        <w:rPr>
          <w:rFonts w:ascii="Arial" w:hAnsi="Arial" w:cs="Arial"/>
          <w:bCs/>
          <w:sz w:val="22"/>
          <w:szCs w:val="22"/>
        </w:rPr>
      </w:pPr>
      <w:r w:rsidRPr="004C7F96">
        <w:rPr>
          <w:rFonts w:ascii="Arial" w:hAnsi="Arial" w:cs="Arial"/>
          <w:bCs/>
          <w:sz w:val="22"/>
          <w:szCs w:val="22"/>
        </w:rPr>
        <w:t xml:space="preserve">3.3.1. </w:t>
      </w:r>
      <w:r w:rsidRPr="004C7F96">
        <w:rPr>
          <w:rFonts w:ascii="Arial" w:hAnsi="Arial" w:cs="Arial"/>
          <w:bCs/>
          <w:sz w:val="22"/>
          <w:szCs w:val="22"/>
        </w:rPr>
        <w:tab/>
      </w:r>
      <w:r w:rsidR="007050FF" w:rsidRPr="004C7F96">
        <w:rPr>
          <w:rFonts w:ascii="Arial" w:hAnsi="Arial" w:cs="Arial"/>
          <w:bCs/>
          <w:sz w:val="22"/>
          <w:szCs w:val="22"/>
        </w:rPr>
        <w:t xml:space="preserve">Specyfikacje Techniczne Wykonania i Odbioru Robót Budowlanych należy opracować w sposób jednolity dla całego zadania, zgodnie z wymaganiami rozporządzenia Ministra Rozwoju i Technologii z dnia 20 grudnia 2021 r. </w:t>
      </w:r>
      <w:r w:rsidR="007050FF" w:rsidRPr="004C7F96">
        <w:rPr>
          <w:rFonts w:ascii="Arial" w:hAnsi="Arial" w:cs="Arial"/>
          <w:bCs/>
          <w:i/>
          <w:iCs/>
          <w:sz w:val="22"/>
          <w:szCs w:val="22"/>
        </w:rPr>
        <w:t>w sprawie szczegółowego zakresu i formy dokumentacji projektowej, specyfikacji technicznych wykonania i odbioru robót budowlanych oraz programu funkcjonalno-użytkowego</w:t>
      </w:r>
      <w:r w:rsidR="007050FF" w:rsidRPr="004C7F96">
        <w:rPr>
          <w:rFonts w:ascii="Arial" w:hAnsi="Arial" w:cs="Arial"/>
          <w:bCs/>
          <w:sz w:val="22"/>
          <w:szCs w:val="22"/>
        </w:rPr>
        <w:t xml:space="preserve"> (Dz. U. z 2021 r. poz. 2454 ),</w:t>
      </w:r>
    </w:p>
    <w:p w14:paraId="6D459096" w14:textId="349CCEE3" w:rsidR="007050FF" w:rsidRPr="004C7F96" w:rsidRDefault="0053794E" w:rsidP="004E14E6">
      <w:pPr>
        <w:spacing w:before="120"/>
        <w:ind w:left="993" w:hanging="709"/>
        <w:jc w:val="both"/>
        <w:rPr>
          <w:rFonts w:ascii="Arial" w:hAnsi="Arial" w:cs="Arial"/>
          <w:bCs/>
          <w:sz w:val="22"/>
          <w:szCs w:val="22"/>
        </w:rPr>
      </w:pPr>
      <w:r w:rsidRPr="004C7F96">
        <w:rPr>
          <w:rFonts w:ascii="Arial" w:hAnsi="Arial" w:cs="Arial"/>
          <w:bCs/>
          <w:sz w:val="22"/>
          <w:szCs w:val="22"/>
        </w:rPr>
        <w:t>3.3.2.</w:t>
      </w:r>
      <w:r w:rsidRPr="004C7F96">
        <w:rPr>
          <w:rFonts w:ascii="Arial" w:hAnsi="Arial" w:cs="Arial"/>
          <w:bCs/>
          <w:sz w:val="22"/>
          <w:szCs w:val="22"/>
        </w:rPr>
        <w:tab/>
      </w:r>
      <w:proofErr w:type="spellStart"/>
      <w:r w:rsidR="007050FF" w:rsidRPr="004C7F96">
        <w:rPr>
          <w:rFonts w:ascii="Arial" w:hAnsi="Arial" w:cs="Arial"/>
          <w:bCs/>
          <w:sz w:val="22"/>
          <w:szCs w:val="22"/>
        </w:rPr>
        <w:t>STWiORB</w:t>
      </w:r>
      <w:proofErr w:type="spellEnd"/>
      <w:r w:rsidR="007050FF" w:rsidRPr="004C7F96">
        <w:rPr>
          <w:rFonts w:ascii="Arial" w:hAnsi="Arial" w:cs="Arial"/>
          <w:bCs/>
          <w:sz w:val="22"/>
          <w:szCs w:val="22"/>
        </w:rPr>
        <w:t xml:space="preserve"> powinny zawierać szczegółowe wymagania dla wykonawcy robót w zakresie: materiałów, sprzętu i maszyn, transportu, wykonania robót, kontroli jakości wykonania robót, obmiarów robót, odbiorów wykonanych robót i podstaw płatności za roboty; w końcowej części należy przytoczyć wykaz dokumentów odniesienia związanych z treścią danej specyfikacji. Treść specyfikacji powinna odnosić się tylko i wyłącznie do robót objętych przedmiotową dokumentacją projektową i być ściśle z</w:t>
      </w:r>
      <w:r w:rsidR="00FF4DE9">
        <w:rPr>
          <w:rFonts w:ascii="Arial" w:hAnsi="Arial" w:cs="Arial"/>
          <w:bCs/>
          <w:sz w:val="22"/>
          <w:szCs w:val="22"/>
        </w:rPr>
        <w:t> </w:t>
      </w:r>
      <w:r w:rsidR="007050FF" w:rsidRPr="004C7F96">
        <w:rPr>
          <w:rFonts w:ascii="Arial" w:hAnsi="Arial" w:cs="Arial"/>
          <w:bCs/>
          <w:sz w:val="22"/>
          <w:szCs w:val="22"/>
        </w:rPr>
        <w:t xml:space="preserve">nią powiązana; zapisy zawarte w </w:t>
      </w:r>
      <w:proofErr w:type="spellStart"/>
      <w:r w:rsidR="007050FF" w:rsidRPr="004C7F96">
        <w:rPr>
          <w:rFonts w:ascii="Arial" w:hAnsi="Arial" w:cs="Arial"/>
          <w:bCs/>
          <w:sz w:val="22"/>
          <w:szCs w:val="22"/>
        </w:rPr>
        <w:t>STWiORB</w:t>
      </w:r>
      <w:proofErr w:type="spellEnd"/>
      <w:r w:rsidR="007050FF" w:rsidRPr="004C7F96">
        <w:rPr>
          <w:rFonts w:ascii="Arial" w:hAnsi="Arial" w:cs="Arial"/>
          <w:bCs/>
          <w:sz w:val="22"/>
          <w:szCs w:val="22"/>
        </w:rPr>
        <w:t xml:space="preserve"> należy ograniczyć jedynie do rozwiązań technicznych, technologicznych i organizacyjnych przewidzianych w projekcie,</w:t>
      </w:r>
    </w:p>
    <w:p w14:paraId="4D2F98CC" w14:textId="7C49B23B" w:rsidR="007050FF" w:rsidRPr="004C7F96" w:rsidRDefault="003C681D" w:rsidP="004E14E6">
      <w:pPr>
        <w:spacing w:before="120"/>
        <w:ind w:left="993" w:hanging="709"/>
        <w:jc w:val="both"/>
        <w:rPr>
          <w:rFonts w:ascii="Arial" w:hAnsi="Arial" w:cs="Arial"/>
          <w:bCs/>
          <w:sz w:val="22"/>
          <w:szCs w:val="22"/>
        </w:rPr>
      </w:pPr>
      <w:r w:rsidRPr="004C7F96">
        <w:rPr>
          <w:rFonts w:ascii="Arial" w:hAnsi="Arial" w:cs="Arial"/>
          <w:bCs/>
          <w:sz w:val="22"/>
          <w:szCs w:val="22"/>
        </w:rPr>
        <w:t>3.3.3.</w:t>
      </w:r>
      <w:r w:rsidRPr="004C7F96">
        <w:rPr>
          <w:rFonts w:ascii="Arial" w:hAnsi="Arial" w:cs="Arial"/>
          <w:bCs/>
          <w:sz w:val="22"/>
          <w:szCs w:val="22"/>
        </w:rPr>
        <w:tab/>
      </w:r>
      <w:proofErr w:type="spellStart"/>
      <w:r w:rsidRPr="004C7F96">
        <w:rPr>
          <w:rFonts w:ascii="Arial" w:hAnsi="Arial" w:cs="Arial"/>
          <w:bCs/>
          <w:sz w:val="22"/>
          <w:szCs w:val="22"/>
        </w:rPr>
        <w:t>STWiORB</w:t>
      </w:r>
      <w:proofErr w:type="spellEnd"/>
      <w:r w:rsidRPr="004C7F96">
        <w:rPr>
          <w:rFonts w:ascii="Arial" w:hAnsi="Arial" w:cs="Arial"/>
          <w:bCs/>
          <w:sz w:val="22"/>
          <w:szCs w:val="22"/>
        </w:rPr>
        <w:t xml:space="preserve"> </w:t>
      </w:r>
      <w:r w:rsidR="007050FF" w:rsidRPr="004C7F96">
        <w:rPr>
          <w:rFonts w:ascii="Arial" w:hAnsi="Arial" w:cs="Arial"/>
          <w:bCs/>
          <w:sz w:val="22"/>
          <w:szCs w:val="22"/>
        </w:rPr>
        <w:t>powinny zawierać, co najmniej:</w:t>
      </w:r>
    </w:p>
    <w:p w14:paraId="11781290" w14:textId="360A5D37" w:rsidR="007050FF" w:rsidRPr="004C7F96" w:rsidRDefault="003C681D" w:rsidP="00EB16DE">
      <w:pPr>
        <w:spacing w:before="120"/>
        <w:ind w:left="1701" w:hanging="1134"/>
        <w:jc w:val="both"/>
        <w:rPr>
          <w:rFonts w:ascii="Arial" w:hAnsi="Arial" w:cs="Arial"/>
          <w:bCs/>
          <w:sz w:val="22"/>
          <w:szCs w:val="22"/>
        </w:rPr>
      </w:pPr>
      <w:r w:rsidRPr="004C7F96">
        <w:rPr>
          <w:rFonts w:ascii="Arial" w:hAnsi="Arial" w:cs="Arial"/>
          <w:bCs/>
          <w:sz w:val="22"/>
          <w:szCs w:val="22"/>
        </w:rPr>
        <w:t>3.3.3.1.</w:t>
      </w:r>
      <w:r w:rsidRPr="004C7F96">
        <w:rPr>
          <w:rFonts w:ascii="Arial" w:hAnsi="Arial" w:cs="Arial"/>
          <w:bCs/>
          <w:sz w:val="22"/>
          <w:szCs w:val="22"/>
        </w:rPr>
        <w:tab/>
      </w:r>
      <w:r w:rsidR="007050FF" w:rsidRPr="004C7F96">
        <w:rPr>
          <w:rFonts w:ascii="Arial" w:hAnsi="Arial" w:cs="Arial"/>
          <w:bCs/>
          <w:sz w:val="22"/>
          <w:szCs w:val="22"/>
        </w:rPr>
        <w:t>nazwę zastosowanych wyrobów / materiałów / urządzeń przyjętych w</w:t>
      </w:r>
      <w:r w:rsidR="00FF4DE9">
        <w:rPr>
          <w:rFonts w:ascii="Arial" w:hAnsi="Arial" w:cs="Arial"/>
          <w:bCs/>
          <w:sz w:val="22"/>
          <w:szCs w:val="22"/>
        </w:rPr>
        <w:t> </w:t>
      </w:r>
      <w:r w:rsidR="007050FF" w:rsidRPr="004C7F96">
        <w:rPr>
          <w:rFonts w:ascii="Arial" w:hAnsi="Arial" w:cs="Arial"/>
          <w:bCs/>
          <w:sz w:val="22"/>
          <w:szCs w:val="22"/>
        </w:rPr>
        <w:t>dokumentacji projektowej,</w:t>
      </w:r>
    </w:p>
    <w:p w14:paraId="5B8D37F4" w14:textId="2D554C3B" w:rsidR="007050FF" w:rsidRPr="004C7F96" w:rsidRDefault="003C681D" w:rsidP="00EB16DE">
      <w:pPr>
        <w:spacing w:before="120"/>
        <w:ind w:left="1701" w:hanging="1134"/>
        <w:jc w:val="both"/>
        <w:rPr>
          <w:rFonts w:ascii="Arial" w:hAnsi="Arial" w:cs="Arial"/>
          <w:bCs/>
          <w:sz w:val="22"/>
          <w:szCs w:val="22"/>
        </w:rPr>
      </w:pPr>
      <w:r w:rsidRPr="004C7F96">
        <w:rPr>
          <w:rFonts w:ascii="Arial" w:hAnsi="Arial" w:cs="Arial"/>
          <w:bCs/>
          <w:sz w:val="22"/>
          <w:szCs w:val="22"/>
        </w:rPr>
        <w:t>3.3.3.2.</w:t>
      </w:r>
      <w:r w:rsidRPr="004C7F96">
        <w:rPr>
          <w:rFonts w:ascii="Arial" w:hAnsi="Arial" w:cs="Arial"/>
          <w:bCs/>
          <w:sz w:val="22"/>
          <w:szCs w:val="22"/>
        </w:rPr>
        <w:tab/>
      </w:r>
      <w:r w:rsidR="007050FF" w:rsidRPr="004C7F96">
        <w:rPr>
          <w:rFonts w:ascii="Arial" w:hAnsi="Arial" w:cs="Arial"/>
          <w:bCs/>
          <w:sz w:val="22"/>
          <w:szCs w:val="22"/>
        </w:rPr>
        <w:t>opis materiału / urządzenia,</w:t>
      </w:r>
    </w:p>
    <w:p w14:paraId="0057F9B1" w14:textId="5823F3C7" w:rsidR="007050FF" w:rsidRPr="004C7F96" w:rsidRDefault="003C681D" w:rsidP="00EB16DE">
      <w:pPr>
        <w:spacing w:before="120"/>
        <w:ind w:left="1701" w:hanging="1134"/>
        <w:jc w:val="both"/>
        <w:rPr>
          <w:rFonts w:ascii="Arial" w:hAnsi="Arial" w:cs="Arial"/>
          <w:bCs/>
          <w:sz w:val="22"/>
          <w:szCs w:val="22"/>
        </w:rPr>
      </w:pPr>
      <w:r w:rsidRPr="004C7F96">
        <w:rPr>
          <w:rFonts w:ascii="Arial" w:hAnsi="Arial" w:cs="Arial"/>
          <w:bCs/>
          <w:sz w:val="22"/>
          <w:szCs w:val="22"/>
        </w:rPr>
        <w:t>3.3.3.3.</w:t>
      </w:r>
      <w:r w:rsidRPr="004C7F96">
        <w:rPr>
          <w:rFonts w:ascii="Arial" w:hAnsi="Arial" w:cs="Arial"/>
          <w:bCs/>
          <w:sz w:val="22"/>
          <w:szCs w:val="22"/>
        </w:rPr>
        <w:tab/>
      </w:r>
      <w:r w:rsidR="007050FF" w:rsidRPr="004C7F96">
        <w:rPr>
          <w:rFonts w:ascii="Arial" w:hAnsi="Arial" w:cs="Arial"/>
          <w:bCs/>
          <w:sz w:val="22"/>
          <w:szCs w:val="22"/>
        </w:rPr>
        <w:t>minimalne wymagane parametry materiałów/urządzeń,</w:t>
      </w:r>
    </w:p>
    <w:p w14:paraId="4BADA41C" w14:textId="0CF6136A" w:rsidR="007050FF" w:rsidRPr="004C7F96" w:rsidRDefault="003C681D" w:rsidP="00EB16DE">
      <w:pPr>
        <w:spacing w:before="120"/>
        <w:ind w:left="1701" w:hanging="1134"/>
        <w:jc w:val="both"/>
        <w:rPr>
          <w:rFonts w:ascii="Arial" w:hAnsi="Arial" w:cs="Arial"/>
          <w:bCs/>
          <w:sz w:val="22"/>
          <w:szCs w:val="22"/>
        </w:rPr>
      </w:pPr>
      <w:r w:rsidRPr="004C7F96">
        <w:rPr>
          <w:rFonts w:ascii="Arial" w:hAnsi="Arial" w:cs="Arial"/>
          <w:bCs/>
          <w:sz w:val="22"/>
          <w:szCs w:val="22"/>
        </w:rPr>
        <w:t>3.3.3.4.</w:t>
      </w:r>
      <w:r w:rsidRPr="004C7F96">
        <w:rPr>
          <w:rFonts w:ascii="Arial" w:hAnsi="Arial" w:cs="Arial"/>
          <w:bCs/>
          <w:sz w:val="22"/>
          <w:szCs w:val="22"/>
        </w:rPr>
        <w:tab/>
      </w:r>
      <w:r w:rsidR="007050FF" w:rsidRPr="004C7F96">
        <w:rPr>
          <w:rFonts w:ascii="Arial" w:hAnsi="Arial" w:cs="Arial"/>
          <w:bCs/>
          <w:sz w:val="22"/>
          <w:szCs w:val="22"/>
        </w:rPr>
        <w:t>certyfikaty urządzeń i istotnych materiałów budowlanych mających wpływ na jakość i parametry budowanego obiektu.</w:t>
      </w:r>
    </w:p>
    <w:p w14:paraId="5F7DA807" w14:textId="5D332DB2" w:rsidR="007050FF" w:rsidRDefault="007050FF" w:rsidP="00082FEA">
      <w:pPr>
        <w:spacing w:before="120"/>
        <w:ind w:left="1418" w:hanging="1134"/>
        <w:jc w:val="both"/>
        <w:rPr>
          <w:rFonts w:ascii="Arial" w:hAnsi="Arial" w:cs="Arial"/>
          <w:bCs/>
          <w:sz w:val="22"/>
          <w:szCs w:val="22"/>
        </w:rPr>
      </w:pPr>
      <w:r w:rsidRPr="004C7F96">
        <w:rPr>
          <w:rFonts w:ascii="Arial" w:hAnsi="Arial" w:cs="Arial"/>
          <w:bCs/>
          <w:sz w:val="22"/>
          <w:szCs w:val="22"/>
        </w:rPr>
        <w:t>UWAGA:</w:t>
      </w:r>
      <w:r w:rsidR="004E14E6" w:rsidRPr="004C7F96">
        <w:rPr>
          <w:rFonts w:ascii="Arial" w:hAnsi="Arial" w:cs="Arial"/>
          <w:bCs/>
          <w:sz w:val="22"/>
          <w:szCs w:val="22"/>
        </w:rPr>
        <w:tab/>
      </w:r>
      <w:r w:rsidRPr="004C7F96">
        <w:rPr>
          <w:rFonts w:ascii="Arial" w:hAnsi="Arial" w:cs="Arial"/>
          <w:bCs/>
          <w:sz w:val="22"/>
          <w:szCs w:val="22"/>
        </w:rPr>
        <w:t xml:space="preserve">w </w:t>
      </w:r>
      <w:proofErr w:type="spellStart"/>
      <w:r w:rsidRPr="004C7F96">
        <w:rPr>
          <w:rFonts w:ascii="Arial" w:hAnsi="Arial" w:cs="Arial"/>
          <w:bCs/>
          <w:sz w:val="22"/>
          <w:szCs w:val="22"/>
        </w:rPr>
        <w:t>STWiORB</w:t>
      </w:r>
      <w:proofErr w:type="spellEnd"/>
      <w:r w:rsidRPr="004C7F96">
        <w:rPr>
          <w:rFonts w:ascii="Arial" w:hAnsi="Arial" w:cs="Arial"/>
          <w:bCs/>
          <w:sz w:val="22"/>
          <w:szCs w:val="22"/>
        </w:rPr>
        <w:t xml:space="preserve"> nie mogą występować nazwy i oznaczenia producentów oraz dostawców. Wymagania dotyczące materiałów i urządzeń powinny być tak sformułowane, aby nie wskazywać na dostawcę lub producenta. Nie można też przywoływać instrukcji konkretnego producenta.</w:t>
      </w:r>
    </w:p>
    <w:p w14:paraId="75E73E8E" w14:textId="4357C4CC" w:rsidR="00AD4F05" w:rsidRDefault="00AD4F05">
      <w:pPr>
        <w:spacing w:after="160" w:line="259" w:lineRule="auto"/>
        <w:rPr>
          <w:rFonts w:ascii="Arial" w:hAnsi="Arial" w:cs="Arial"/>
          <w:bCs/>
          <w:sz w:val="22"/>
          <w:szCs w:val="22"/>
        </w:rPr>
      </w:pPr>
      <w:r>
        <w:rPr>
          <w:rFonts w:ascii="Arial" w:hAnsi="Arial" w:cs="Arial"/>
          <w:bCs/>
          <w:sz w:val="22"/>
          <w:szCs w:val="22"/>
        </w:rPr>
        <w:br w:type="page"/>
      </w:r>
    </w:p>
    <w:p w14:paraId="19259FA7" w14:textId="77777777" w:rsidR="00AD4F05" w:rsidRPr="004C7F96" w:rsidRDefault="00AD4F05" w:rsidP="00082FEA">
      <w:pPr>
        <w:spacing w:before="120"/>
        <w:ind w:left="1418" w:hanging="1134"/>
        <w:jc w:val="both"/>
        <w:rPr>
          <w:rFonts w:ascii="Arial" w:hAnsi="Arial" w:cs="Arial"/>
          <w:bCs/>
          <w:sz w:val="22"/>
          <w:szCs w:val="22"/>
        </w:rPr>
      </w:pPr>
    </w:p>
    <w:p w14:paraId="4002395B" w14:textId="08BE83F1" w:rsidR="007050FF" w:rsidRPr="004C7F96" w:rsidRDefault="0053794E" w:rsidP="007050FF">
      <w:pPr>
        <w:spacing w:before="120"/>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4.</w:t>
      </w:r>
      <w:r w:rsidRPr="004C7F96">
        <w:rPr>
          <w:rFonts w:ascii="Arial" w:hAnsi="Arial" w:cs="Arial"/>
          <w:b/>
          <w:sz w:val="22"/>
          <w:szCs w:val="22"/>
        </w:rPr>
        <w:tab/>
      </w:r>
      <w:r w:rsidR="007050FF" w:rsidRPr="004C7F96">
        <w:rPr>
          <w:rFonts w:ascii="Arial" w:hAnsi="Arial" w:cs="Arial"/>
          <w:b/>
          <w:sz w:val="22"/>
          <w:szCs w:val="22"/>
        </w:rPr>
        <w:t>Przedmiar robót</w:t>
      </w:r>
    </w:p>
    <w:p w14:paraId="4DF342C5" w14:textId="093FBEA8" w:rsidR="007050FF" w:rsidRPr="004C7F96" w:rsidRDefault="003C681D" w:rsidP="004E14E6">
      <w:pPr>
        <w:spacing w:before="120"/>
        <w:ind w:left="1134" w:hanging="850"/>
        <w:jc w:val="both"/>
        <w:rPr>
          <w:rFonts w:ascii="Arial" w:hAnsi="Arial" w:cs="Arial"/>
          <w:bCs/>
          <w:sz w:val="22"/>
          <w:szCs w:val="22"/>
        </w:rPr>
      </w:pPr>
      <w:r w:rsidRPr="004C7F96">
        <w:rPr>
          <w:rFonts w:ascii="Arial" w:hAnsi="Arial" w:cs="Arial"/>
          <w:bCs/>
          <w:sz w:val="22"/>
          <w:szCs w:val="22"/>
        </w:rPr>
        <w:t>3.4.1.</w:t>
      </w:r>
      <w:r w:rsidRPr="004C7F96">
        <w:rPr>
          <w:rFonts w:ascii="Arial" w:hAnsi="Arial" w:cs="Arial"/>
          <w:bCs/>
          <w:sz w:val="22"/>
          <w:szCs w:val="22"/>
        </w:rPr>
        <w:tab/>
      </w:r>
      <w:r w:rsidR="007050FF" w:rsidRPr="004C7F96">
        <w:rPr>
          <w:rFonts w:ascii="Arial" w:hAnsi="Arial" w:cs="Arial"/>
          <w:bCs/>
          <w:sz w:val="22"/>
          <w:szCs w:val="22"/>
        </w:rPr>
        <w:t>przedmiary robót w zakresie zgodnym z rozporządzeniem Ministra Rozwoju i</w:t>
      </w:r>
      <w:r w:rsidR="00082FEA" w:rsidRPr="004C7F96">
        <w:rPr>
          <w:rFonts w:ascii="Arial" w:hAnsi="Arial" w:cs="Arial"/>
          <w:bCs/>
          <w:sz w:val="22"/>
          <w:szCs w:val="22"/>
        </w:rPr>
        <w:t> </w:t>
      </w:r>
      <w:r w:rsidR="007050FF" w:rsidRPr="004C7F96">
        <w:rPr>
          <w:rFonts w:ascii="Arial" w:hAnsi="Arial" w:cs="Arial"/>
          <w:bCs/>
          <w:sz w:val="22"/>
          <w:szCs w:val="22"/>
        </w:rPr>
        <w:t xml:space="preserve">Technologii z dnia 20 grudnia 2021 r. </w:t>
      </w:r>
      <w:r w:rsidR="007050FF" w:rsidRPr="004C7F96">
        <w:rPr>
          <w:rFonts w:ascii="Arial" w:hAnsi="Arial" w:cs="Arial"/>
          <w:bCs/>
          <w:i/>
          <w:iCs/>
          <w:sz w:val="22"/>
          <w:szCs w:val="22"/>
        </w:rPr>
        <w:t>w sprawie określenia metod i podstaw sporządzania kosztorysu inwestorskiego, obliczania planowanych kosztów prac</w:t>
      </w:r>
      <w:r w:rsidR="00082FEA" w:rsidRPr="004C7F96">
        <w:rPr>
          <w:rFonts w:ascii="Arial" w:hAnsi="Arial" w:cs="Arial"/>
          <w:bCs/>
          <w:i/>
          <w:iCs/>
          <w:sz w:val="22"/>
          <w:szCs w:val="22"/>
        </w:rPr>
        <w:t> </w:t>
      </w:r>
      <w:r w:rsidR="007050FF" w:rsidRPr="004C7F96">
        <w:rPr>
          <w:rFonts w:ascii="Arial" w:hAnsi="Arial" w:cs="Arial"/>
          <w:bCs/>
          <w:i/>
          <w:iCs/>
          <w:sz w:val="22"/>
          <w:szCs w:val="22"/>
        </w:rPr>
        <w:t>projektowych oraz planowanych kosztów robót budowlanych określonych w</w:t>
      </w:r>
      <w:r w:rsidR="00FF4DE9">
        <w:rPr>
          <w:rFonts w:ascii="Arial" w:hAnsi="Arial" w:cs="Arial"/>
          <w:bCs/>
          <w:i/>
          <w:iCs/>
          <w:sz w:val="22"/>
          <w:szCs w:val="22"/>
        </w:rPr>
        <w:t> </w:t>
      </w:r>
      <w:r w:rsidR="007050FF" w:rsidRPr="004C7F96">
        <w:rPr>
          <w:rFonts w:ascii="Arial" w:hAnsi="Arial" w:cs="Arial"/>
          <w:bCs/>
          <w:i/>
          <w:iCs/>
          <w:sz w:val="22"/>
          <w:szCs w:val="22"/>
        </w:rPr>
        <w:t>programie funkcjonalno-użytkowym</w:t>
      </w:r>
      <w:r w:rsidR="007050FF" w:rsidRPr="004C7F96">
        <w:rPr>
          <w:rFonts w:ascii="Arial" w:hAnsi="Arial" w:cs="Arial"/>
          <w:bCs/>
          <w:sz w:val="22"/>
          <w:szCs w:val="22"/>
        </w:rPr>
        <w:t xml:space="preserve"> (Dz.U. 2021 poz. 2458),</w:t>
      </w:r>
    </w:p>
    <w:p w14:paraId="4FAC816C" w14:textId="2CEC9FE7" w:rsidR="007050FF" w:rsidRPr="004C7F96" w:rsidRDefault="003C681D" w:rsidP="004E14E6">
      <w:pPr>
        <w:spacing w:before="120"/>
        <w:ind w:left="1134" w:hanging="850"/>
        <w:jc w:val="both"/>
        <w:rPr>
          <w:rFonts w:ascii="Arial" w:hAnsi="Arial" w:cs="Arial"/>
          <w:bCs/>
          <w:sz w:val="22"/>
          <w:szCs w:val="22"/>
        </w:rPr>
      </w:pPr>
      <w:r w:rsidRPr="004C7F96">
        <w:rPr>
          <w:rFonts w:ascii="Arial" w:hAnsi="Arial" w:cs="Arial"/>
          <w:bCs/>
          <w:sz w:val="22"/>
          <w:szCs w:val="22"/>
        </w:rPr>
        <w:t>3.4.2.</w:t>
      </w:r>
      <w:r w:rsidRPr="004C7F96">
        <w:rPr>
          <w:rFonts w:ascii="Arial" w:hAnsi="Arial" w:cs="Arial"/>
          <w:bCs/>
          <w:sz w:val="22"/>
          <w:szCs w:val="22"/>
        </w:rPr>
        <w:tab/>
      </w:r>
      <w:r w:rsidR="007050FF" w:rsidRPr="004C7F96">
        <w:rPr>
          <w:rFonts w:ascii="Arial" w:hAnsi="Arial" w:cs="Arial"/>
          <w:bCs/>
          <w:sz w:val="22"/>
          <w:szCs w:val="22"/>
        </w:rPr>
        <w:t>przedmiary stanowią integralną część dokumentacji projektowej i powinny spełniać wymagania jak niżej:</w:t>
      </w:r>
    </w:p>
    <w:p w14:paraId="6FB6B502" w14:textId="2628A6D1" w:rsidR="007050FF" w:rsidRPr="004C7F96" w:rsidRDefault="003C681D" w:rsidP="004E14E6">
      <w:pPr>
        <w:spacing w:before="120"/>
        <w:ind w:left="1418" w:hanging="851"/>
        <w:jc w:val="both"/>
        <w:rPr>
          <w:rFonts w:ascii="Arial" w:hAnsi="Arial" w:cs="Arial"/>
          <w:bCs/>
          <w:sz w:val="22"/>
          <w:szCs w:val="22"/>
        </w:rPr>
      </w:pPr>
      <w:r w:rsidRPr="004C7F96">
        <w:rPr>
          <w:rFonts w:ascii="Arial" w:hAnsi="Arial" w:cs="Arial"/>
          <w:bCs/>
          <w:sz w:val="22"/>
          <w:szCs w:val="22"/>
        </w:rPr>
        <w:t>3.4.2.1.</w:t>
      </w:r>
      <w:r w:rsidRPr="004C7F96">
        <w:rPr>
          <w:rFonts w:ascii="Arial" w:hAnsi="Arial" w:cs="Arial"/>
          <w:bCs/>
          <w:sz w:val="22"/>
          <w:szCs w:val="22"/>
        </w:rPr>
        <w:tab/>
      </w:r>
      <w:r w:rsidR="007050FF" w:rsidRPr="004C7F96">
        <w:rPr>
          <w:rFonts w:ascii="Arial" w:hAnsi="Arial" w:cs="Arial"/>
          <w:bCs/>
          <w:sz w:val="22"/>
          <w:szCs w:val="22"/>
        </w:rPr>
        <w:t xml:space="preserve">przedmiar robót winien być sporządzony w taki sposób, aby jednoznacznie związać pozycję przedmiarową z dokumentacją projektową oraz </w:t>
      </w:r>
      <w:proofErr w:type="spellStart"/>
      <w:r w:rsidR="007050FF" w:rsidRPr="004C7F96">
        <w:rPr>
          <w:rFonts w:ascii="Arial" w:hAnsi="Arial" w:cs="Arial"/>
          <w:bCs/>
          <w:sz w:val="22"/>
          <w:szCs w:val="22"/>
        </w:rPr>
        <w:t>STWiORB</w:t>
      </w:r>
      <w:proofErr w:type="spellEnd"/>
      <w:r w:rsidR="007050FF" w:rsidRPr="004C7F96">
        <w:rPr>
          <w:rFonts w:ascii="Arial" w:hAnsi="Arial" w:cs="Arial"/>
          <w:bCs/>
          <w:sz w:val="22"/>
          <w:szCs w:val="22"/>
        </w:rPr>
        <w:t>,</w:t>
      </w:r>
    </w:p>
    <w:p w14:paraId="0A34B9BC" w14:textId="259C4F59" w:rsidR="00490458" w:rsidRPr="004C7F96" w:rsidRDefault="00F65825" w:rsidP="004E14E6">
      <w:pPr>
        <w:spacing w:before="120"/>
        <w:ind w:left="1418" w:hanging="851"/>
        <w:jc w:val="both"/>
        <w:rPr>
          <w:rFonts w:ascii="Arial" w:hAnsi="Arial" w:cs="Arial"/>
          <w:bCs/>
          <w:sz w:val="22"/>
          <w:szCs w:val="22"/>
        </w:rPr>
      </w:pPr>
      <w:r w:rsidRPr="004C7F96">
        <w:rPr>
          <w:rFonts w:ascii="Arial" w:hAnsi="Arial" w:cs="Arial"/>
          <w:bCs/>
          <w:sz w:val="22"/>
          <w:szCs w:val="22"/>
        </w:rPr>
        <w:t>3.4.2.2.</w:t>
      </w:r>
      <w:r w:rsidRPr="004C7F96">
        <w:rPr>
          <w:rFonts w:ascii="Arial" w:hAnsi="Arial" w:cs="Arial"/>
          <w:bCs/>
          <w:sz w:val="22"/>
          <w:szCs w:val="22"/>
        </w:rPr>
        <w:tab/>
      </w:r>
      <w:r w:rsidR="007050FF" w:rsidRPr="004C7F96">
        <w:rPr>
          <w:rFonts w:ascii="Arial" w:hAnsi="Arial" w:cs="Arial"/>
          <w:bCs/>
          <w:sz w:val="22"/>
          <w:szCs w:val="22"/>
        </w:rPr>
        <w:t>przedmiar robót musi obejmować zestawienie wszystkich robót wynikających z</w:t>
      </w:r>
      <w:r w:rsidR="00FF4DE9">
        <w:rPr>
          <w:rFonts w:ascii="Arial" w:hAnsi="Arial" w:cs="Arial"/>
          <w:bCs/>
          <w:sz w:val="22"/>
          <w:szCs w:val="22"/>
        </w:rPr>
        <w:t> </w:t>
      </w:r>
      <w:r w:rsidR="007050FF" w:rsidRPr="004C7F96">
        <w:rPr>
          <w:rFonts w:ascii="Arial" w:hAnsi="Arial" w:cs="Arial"/>
          <w:bCs/>
          <w:sz w:val="22"/>
          <w:szCs w:val="22"/>
        </w:rPr>
        <w:t xml:space="preserve">projektów wchodzących w skład dokumentacji projektowej; poszczególne działania opisane w przedmiarze muszą być podzielone na grupy robót, wg takiego podziału jaki został przyjęty w </w:t>
      </w:r>
      <w:proofErr w:type="spellStart"/>
      <w:r w:rsidR="007050FF" w:rsidRPr="004C7F96">
        <w:rPr>
          <w:rFonts w:ascii="Arial" w:hAnsi="Arial" w:cs="Arial"/>
          <w:bCs/>
          <w:sz w:val="22"/>
          <w:szCs w:val="22"/>
        </w:rPr>
        <w:t>STWiORB</w:t>
      </w:r>
      <w:proofErr w:type="spellEnd"/>
      <w:r w:rsidR="004E14E6" w:rsidRPr="004C7F96">
        <w:rPr>
          <w:rFonts w:ascii="Arial" w:hAnsi="Arial" w:cs="Arial"/>
          <w:bCs/>
          <w:sz w:val="22"/>
          <w:szCs w:val="22"/>
        </w:rPr>
        <w:t>.</w:t>
      </w:r>
    </w:p>
    <w:p w14:paraId="0353C7DF" w14:textId="58D82666" w:rsidR="007050FF" w:rsidRPr="004C7F96" w:rsidRDefault="00F65825" w:rsidP="00FF0BF1">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5.</w:t>
      </w:r>
      <w:r w:rsidRPr="004C7F96">
        <w:rPr>
          <w:rFonts w:ascii="Arial" w:hAnsi="Arial" w:cs="Arial"/>
          <w:b/>
          <w:sz w:val="22"/>
          <w:szCs w:val="22"/>
        </w:rPr>
        <w:tab/>
      </w:r>
      <w:r w:rsidR="007050FF" w:rsidRPr="004C7F96">
        <w:rPr>
          <w:rFonts w:ascii="Arial" w:hAnsi="Arial" w:cs="Arial"/>
          <w:b/>
          <w:sz w:val="22"/>
          <w:szCs w:val="22"/>
        </w:rPr>
        <w:t>Kosztorys inwestorski</w:t>
      </w:r>
    </w:p>
    <w:p w14:paraId="40CAABD2" w14:textId="3188316A"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3.5.1.</w:t>
      </w:r>
      <w:r w:rsidRPr="004C7F96">
        <w:rPr>
          <w:rFonts w:ascii="Arial" w:hAnsi="Arial" w:cs="Arial"/>
          <w:bCs/>
          <w:sz w:val="22"/>
          <w:szCs w:val="22"/>
        </w:rPr>
        <w:tab/>
      </w:r>
      <w:r w:rsidR="007050FF" w:rsidRPr="004C7F96">
        <w:rPr>
          <w:rFonts w:ascii="Arial" w:hAnsi="Arial" w:cs="Arial"/>
          <w:bCs/>
          <w:sz w:val="22"/>
          <w:szCs w:val="22"/>
        </w:rPr>
        <w:t xml:space="preserve">kosztorys inwestorski winien spełniać wymogi zawarte w rozporządzeniu rozporządzeniem Ministra Rozwoju i Technologii z dnia 20 grudnia 2021 r. </w:t>
      </w:r>
      <w:r w:rsidR="007050FF" w:rsidRPr="004C7F96">
        <w:rPr>
          <w:rFonts w:ascii="Arial" w:hAnsi="Arial" w:cs="Arial"/>
          <w:bCs/>
          <w:i/>
          <w:iCs/>
          <w:sz w:val="22"/>
          <w:szCs w:val="22"/>
        </w:rPr>
        <w:t>w</w:t>
      </w:r>
      <w:r w:rsidR="00FF4DE9">
        <w:rPr>
          <w:rFonts w:ascii="Arial" w:hAnsi="Arial" w:cs="Arial"/>
          <w:bCs/>
          <w:i/>
          <w:iCs/>
          <w:sz w:val="22"/>
          <w:szCs w:val="22"/>
        </w:rPr>
        <w:t> </w:t>
      </w:r>
      <w:r w:rsidR="007050FF" w:rsidRPr="004C7F96">
        <w:rPr>
          <w:rFonts w:ascii="Arial" w:hAnsi="Arial" w:cs="Arial"/>
          <w:bCs/>
          <w:i/>
          <w:iCs/>
          <w:sz w:val="22"/>
          <w:szCs w:val="22"/>
        </w:rPr>
        <w:t>sprawie określenia metod i podstaw sporządzania kosztorysu inwestorskiego, obliczania planowanych kosztów prac projektowych oraz planowanych kosztów robót budowlanych określonych w programie funkcjonalno-użytkowym</w:t>
      </w:r>
      <w:r w:rsidR="007050FF" w:rsidRPr="004C7F96">
        <w:rPr>
          <w:rFonts w:ascii="Arial" w:hAnsi="Arial" w:cs="Arial"/>
          <w:bCs/>
          <w:sz w:val="22"/>
          <w:szCs w:val="22"/>
        </w:rPr>
        <w:t xml:space="preserve"> (Dz.U. 2021</w:t>
      </w:r>
      <w:r w:rsidRPr="004C7F96">
        <w:rPr>
          <w:rFonts w:ascii="Arial" w:hAnsi="Arial" w:cs="Arial"/>
          <w:bCs/>
          <w:sz w:val="22"/>
          <w:szCs w:val="22"/>
        </w:rPr>
        <w:t xml:space="preserve"> r.</w:t>
      </w:r>
      <w:r w:rsidR="007050FF" w:rsidRPr="004C7F96">
        <w:rPr>
          <w:rFonts w:ascii="Arial" w:hAnsi="Arial" w:cs="Arial"/>
          <w:bCs/>
          <w:sz w:val="22"/>
          <w:szCs w:val="22"/>
        </w:rPr>
        <w:t xml:space="preserve"> poz. 2458),</w:t>
      </w:r>
    </w:p>
    <w:p w14:paraId="228312FD" w14:textId="35823791"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3.5.2.</w:t>
      </w:r>
      <w:r w:rsidRPr="004C7F96">
        <w:rPr>
          <w:rFonts w:ascii="Arial" w:hAnsi="Arial" w:cs="Arial"/>
          <w:bCs/>
          <w:sz w:val="22"/>
          <w:szCs w:val="22"/>
        </w:rPr>
        <w:tab/>
      </w:r>
      <w:r w:rsidR="007050FF" w:rsidRPr="004C7F96">
        <w:rPr>
          <w:rFonts w:ascii="Arial" w:hAnsi="Arial" w:cs="Arial"/>
          <w:bCs/>
          <w:sz w:val="22"/>
          <w:szCs w:val="22"/>
        </w:rPr>
        <w:t>Wykonawca zobowiązany będzie do dokonywania aktualizacji kosztorysu inwestorskiego o aktualne składniki cenotwórcze, w terminie 7 dni od daty zgłoszenia przez Zamawiającego i dostarczenia ich, na żądanie Zamawiającego, w okresie trwania rękojmi; Wykonawca w wycenie oferty winien uwzględnić wykonanie dwóch takich aktualizacji.</w:t>
      </w:r>
    </w:p>
    <w:p w14:paraId="504C9598" w14:textId="76DD9CB7"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3.5.3.</w:t>
      </w:r>
      <w:r w:rsidRPr="004C7F96">
        <w:rPr>
          <w:rFonts w:ascii="Arial" w:hAnsi="Arial" w:cs="Arial"/>
          <w:bCs/>
          <w:sz w:val="22"/>
          <w:szCs w:val="22"/>
        </w:rPr>
        <w:tab/>
      </w:r>
      <w:r w:rsidR="007050FF" w:rsidRPr="004C7F96">
        <w:rPr>
          <w:rFonts w:ascii="Arial" w:hAnsi="Arial" w:cs="Arial"/>
          <w:bCs/>
          <w:sz w:val="22"/>
          <w:szCs w:val="22"/>
        </w:rPr>
        <w:t>kosztorysy i przedmiary robót oraz zestawienia materiałów i urządzeń, powinny być opracowane oddzielnie dla każdej branży, w podziale na poszczególne obiekty oraz grupy robót, z wyliczeniem ilości robót przedmiarowych przypadających na poszczególne obiekty i grupy robót. W przypadku stosowania w kosztorysie analiz indywidualnych i analogii należy dołączyć kalkulację szczegółową cen jednostkowych wraz ich z uzasadnieniem.</w:t>
      </w:r>
    </w:p>
    <w:p w14:paraId="2513CD00" w14:textId="77777777" w:rsidR="007050FF" w:rsidRPr="004C7F96" w:rsidRDefault="007050FF" w:rsidP="00FF0BF1">
      <w:pPr>
        <w:spacing w:before="120"/>
        <w:ind w:left="567"/>
        <w:jc w:val="both"/>
        <w:rPr>
          <w:rFonts w:ascii="Arial" w:hAnsi="Arial" w:cs="Arial"/>
          <w:bCs/>
          <w:sz w:val="22"/>
          <w:szCs w:val="22"/>
        </w:rPr>
      </w:pPr>
      <w:r w:rsidRPr="004C7F96">
        <w:rPr>
          <w:rFonts w:ascii="Arial" w:hAnsi="Arial" w:cs="Arial"/>
          <w:bCs/>
          <w:sz w:val="22"/>
          <w:szCs w:val="22"/>
        </w:rPr>
        <w:t>Kosztorys inwestorski należy scalić do jednego pliku, który będzie zawierał wszystkie branże, które powinny być osobnymi nadrzędnymi rozdziałami.</w:t>
      </w:r>
    </w:p>
    <w:p w14:paraId="00F661B1" w14:textId="3CF4C0B2" w:rsidR="007050FF" w:rsidRPr="004C7F96" w:rsidRDefault="00F65825" w:rsidP="004E14E6">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6.</w:t>
      </w:r>
      <w:r w:rsidRPr="004C7F96">
        <w:rPr>
          <w:rFonts w:ascii="Arial" w:hAnsi="Arial" w:cs="Arial"/>
          <w:b/>
          <w:sz w:val="22"/>
          <w:szCs w:val="22"/>
        </w:rPr>
        <w:tab/>
      </w:r>
      <w:r w:rsidR="007050FF" w:rsidRPr="004C7F96">
        <w:rPr>
          <w:rFonts w:ascii="Arial" w:hAnsi="Arial" w:cs="Arial"/>
          <w:b/>
          <w:sz w:val="22"/>
          <w:szCs w:val="22"/>
        </w:rPr>
        <w:t>Informacja dotycząca bezpieczeństwa i ochrony zdrowia (BIOZ)</w:t>
      </w:r>
    </w:p>
    <w:p w14:paraId="32ADD4BC" w14:textId="07CEDCF6" w:rsidR="007050FF" w:rsidRPr="004C7F96" w:rsidRDefault="007050FF" w:rsidP="00B018B2">
      <w:pPr>
        <w:spacing w:before="120"/>
        <w:ind w:left="567"/>
        <w:jc w:val="both"/>
        <w:rPr>
          <w:rFonts w:ascii="Arial" w:hAnsi="Arial" w:cs="Arial"/>
          <w:bCs/>
          <w:sz w:val="22"/>
          <w:szCs w:val="22"/>
        </w:rPr>
      </w:pPr>
      <w:r w:rsidRPr="004C7F96">
        <w:rPr>
          <w:rFonts w:ascii="Arial" w:hAnsi="Arial" w:cs="Arial"/>
          <w:bCs/>
          <w:sz w:val="22"/>
          <w:szCs w:val="22"/>
        </w:rPr>
        <w:t xml:space="preserve">Dokument winien być opracowany zgodnie z rozporządzeniem Ministra Infrastruktury </w:t>
      </w:r>
      <w:r w:rsidR="00B018B2" w:rsidRPr="004C7F96">
        <w:rPr>
          <w:rFonts w:ascii="Arial" w:hAnsi="Arial" w:cs="Arial"/>
          <w:bCs/>
          <w:sz w:val="22"/>
          <w:szCs w:val="22"/>
        </w:rPr>
        <w:br/>
      </w:r>
      <w:r w:rsidRPr="004C7F96">
        <w:rPr>
          <w:rFonts w:ascii="Arial" w:hAnsi="Arial" w:cs="Arial"/>
          <w:bCs/>
          <w:sz w:val="22"/>
          <w:szCs w:val="22"/>
        </w:rPr>
        <w:t xml:space="preserve">z dnia 23 czerwca 2003 r. </w:t>
      </w:r>
      <w:r w:rsidRPr="004C7F96">
        <w:rPr>
          <w:rFonts w:ascii="Arial" w:hAnsi="Arial" w:cs="Arial"/>
          <w:bCs/>
          <w:i/>
          <w:iCs/>
          <w:sz w:val="22"/>
          <w:szCs w:val="22"/>
        </w:rPr>
        <w:t>w sprawie informacji dotyczącej bezpieczeństwa i ochrony</w:t>
      </w:r>
      <w:r w:rsidR="004E14E6" w:rsidRPr="004C7F96">
        <w:rPr>
          <w:rFonts w:ascii="Arial" w:hAnsi="Arial" w:cs="Arial"/>
          <w:bCs/>
          <w:i/>
          <w:iCs/>
          <w:sz w:val="22"/>
          <w:szCs w:val="22"/>
        </w:rPr>
        <w:t xml:space="preserve"> </w:t>
      </w:r>
      <w:r w:rsidRPr="004C7F96">
        <w:rPr>
          <w:rFonts w:ascii="Arial" w:hAnsi="Arial" w:cs="Arial"/>
          <w:bCs/>
          <w:i/>
          <w:iCs/>
          <w:sz w:val="22"/>
          <w:szCs w:val="22"/>
        </w:rPr>
        <w:t>zdrowia oraz planu bezpieczeństwa i ochrony zdrowia</w:t>
      </w:r>
      <w:r w:rsidRPr="004C7F96">
        <w:rPr>
          <w:rFonts w:ascii="Arial" w:hAnsi="Arial" w:cs="Arial"/>
          <w:bCs/>
          <w:sz w:val="22"/>
          <w:szCs w:val="22"/>
        </w:rPr>
        <w:t xml:space="preserve"> (Dz. U. z 2003 r. Nr 120, poz. 1126).</w:t>
      </w:r>
    </w:p>
    <w:p w14:paraId="5A1966B1" w14:textId="7E720646" w:rsidR="007050FF" w:rsidRPr="004C7F96" w:rsidRDefault="00F65825" w:rsidP="004E14E6">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7.</w:t>
      </w:r>
      <w:r w:rsidRPr="004C7F96">
        <w:rPr>
          <w:rFonts w:ascii="Arial" w:hAnsi="Arial" w:cs="Arial"/>
          <w:b/>
          <w:sz w:val="22"/>
          <w:szCs w:val="22"/>
        </w:rPr>
        <w:tab/>
      </w:r>
      <w:r w:rsidR="007050FF" w:rsidRPr="004C7F96">
        <w:rPr>
          <w:rFonts w:ascii="Arial" w:hAnsi="Arial" w:cs="Arial"/>
          <w:b/>
          <w:sz w:val="22"/>
          <w:szCs w:val="22"/>
        </w:rPr>
        <w:t>Wymagania dotyczące projektu budowlanego i wykonawczego:</w:t>
      </w:r>
    </w:p>
    <w:p w14:paraId="68079673" w14:textId="6A44F08A"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3.7.1.</w:t>
      </w:r>
      <w:r w:rsidRPr="004C7F96">
        <w:rPr>
          <w:rFonts w:ascii="Arial" w:hAnsi="Arial" w:cs="Arial"/>
          <w:bCs/>
          <w:sz w:val="22"/>
          <w:szCs w:val="22"/>
        </w:rPr>
        <w:tab/>
      </w:r>
      <w:r w:rsidR="007050FF" w:rsidRPr="004C7F96">
        <w:rPr>
          <w:rFonts w:ascii="Arial" w:hAnsi="Arial" w:cs="Arial"/>
          <w:bCs/>
          <w:sz w:val="22"/>
          <w:szCs w:val="22"/>
        </w:rPr>
        <w:t>dokumentacja ma być wykonana w języku polskim zgodnie z obowiązującymi przepisami, normami, ze sztuką budowlaną oraz powinna być opatrzona klauzulą o kompletności i przydatności z punktu widzenia celu, któremu ma służyć,</w:t>
      </w:r>
    </w:p>
    <w:p w14:paraId="1E250319" w14:textId="72EFBCB9"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lastRenderedPageBreak/>
        <w:t>3.7.2.</w:t>
      </w:r>
      <w:r w:rsidRPr="004C7F96">
        <w:rPr>
          <w:rFonts w:ascii="Arial" w:hAnsi="Arial" w:cs="Arial"/>
          <w:bCs/>
          <w:sz w:val="22"/>
          <w:szCs w:val="22"/>
        </w:rPr>
        <w:tab/>
      </w:r>
      <w:r w:rsidR="007050FF" w:rsidRPr="004C7F96">
        <w:rPr>
          <w:rFonts w:ascii="Arial" w:hAnsi="Arial" w:cs="Arial"/>
          <w:bCs/>
          <w:sz w:val="22"/>
          <w:szCs w:val="22"/>
        </w:rPr>
        <w:t xml:space="preserve">informacje zawarte w dokumentach w zakresie technologii wykonania robót, doboru materiałów i urządzeń, powinny określać przedmiot zamówienia w sposób zgodny z art. 99 -103 ustawy </w:t>
      </w:r>
      <w:r w:rsidR="007050FF" w:rsidRPr="004C7F96">
        <w:rPr>
          <w:rFonts w:ascii="Arial" w:hAnsi="Arial" w:cs="Arial"/>
          <w:bCs/>
          <w:i/>
          <w:iCs/>
          <w:sz w:val="22"/>
          <w:szCs w:val="22"/>
        </w:rPr>
        <w:t>Prawo zamówień publicznych</w:t>
      </w:r>
      <w:r w:rsidR="007050FF" w:rsidRPr="004C7F96">
        <w:rPr>
          <w:rFonts w:ascii="Arial" w:hAnsi="Arial" w:cs="Arial"/>
          <w:bCs/>
          <w:sz w:val="22"/>
          <w:szCs w:val="22"/>
        </w:rPr>
        <w:t xml:space="preserve">, tzn. m. in. bez używania nazw własnych, a jedynie poprzez określenia parametrów precyzujących ich rodzaj, wielkość, standard oraz inne istotne elementy, a odniesieniu do norm, ocen technicznych, specyfikacji technicznych i systemów referencji technicznych, o których mowa w art. 101 ust. 1 pkt 2 oraz ust. 3 ustawy </w:t>
      </w:r>
      <w:r w:rsidR="00B77454" w:rsidRPr="004C7F96">
        <w:rPr>
          <w:rFonts w:ascii="Arial" w:hAnsi="Arial" w:cs="Arial"/>
          <w:bCs/>
          <w:i/>
          <w:iCs/>
          <w:sz w:val="22"/>
          <w:szCs w:val="22"/>
        </w:rPr>
        <w:t>P</w:t>
      </w:r>
      <w:r w:rsidR="007050FF" w:rsidRPr="004C7F96">
        <w:rPr>
          <w:rFonts w:ascii="Arial" w:hAnsi="Arial" w:cs="Arial"/>
          <w:bCs/>
          <w:i/>
          <w:iCs/>
          <w:sz w:val="22"/>
          <w:szCs w:val="22"/>
        </w:rPr>
        <w:t>rawo zamówień publicznych</w:t>
      </w:r>
      <w:r w:rsidR="007050FF" w:rsidRPr="004C7F96">
        <w:rPr>
          <w:rFonts w:ascii="Arial" w:hAnsi="Arial" w:cs="Arial"/>
          <w:bCs/>
          <w:sz w:val="22"/>
          <w:szCs w:val="22"/>
        </w:rPr>
        <w:t>, przez dopuszczenie rozwiązań równoważnych opisywanym, a odniesieniu takiemu winien towarzyszyć wyraz "lub równoważne",</w:t>
      </w:r>
    </w:p>
    <w:p w14:paraId="1F47C25A" w14:textId="55A97AA3"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3.7.3.</w:t>
      </w:r>
      <w:r w:rsidRPr="004C7F96">
        <w:rPr>
          <w:rFonts w:ascii="Arial" w:hAnsi="Arial" w:cs="Arial"/>
          <w:bCs/>
          <w:sz w:val="22"/>
          <w:szCs w:val="22"/>
        </w:rPr>
        <w:tab/>
      </w:r>
      <w:r w:rsidR="007050FF" w:rsidRPr="004C7F96">
        <w:rPr>
          <w:rFonts w:ascii="Arial" w:hAnsi="Arial" w:cs="Arial"/>
          <w:bCs/>
          <w:sz w:val="22"/>
          <w:szCs w:val="22"/>
        </w:rPr>
        <w:t xml:space="preserve">projekt powinien zawierać optymalne rozwiązania </w:t>
      </w:r>
      <w:proofErr w:type="spellStart"/>
      <w:r w:rsidR="007050FF" w:rsidRPr="004C7F96">
        <w:rPr>
          <w:rFonts w:ascii="Arial" w:hAnsi="Arial" w:cs="Arial"/>
          <w:bCs/>
          <w:sz w:val="22"/>
          <w:szCs w:val="22"/>
        </w:rPr>
        <w:t>funkcjonalno</w:t>
      </w:r>
      <w:proofErr w:type="spellEnd"/>
      <w:r w:rsidR="007050FF" w:rsidRPr="004C7F96">
        <w:rPr>
          <w:rFonts w:ascii="Arial" w:hAnsi="Arial" w:cs="Arial"/>
          <w:bCs/>
          <w:sz w:val="22"/>
          <w:szCs w:val="22"/>
        </w:rPr>
        <w:t>–użytkowe, konstrukcyjne, materiałowe i kosztowe oraz wszystkie niezbędne rysunki szczegółów i detali wraz z dokładnym opisem; projekt wykonawczy powinien być wykonany oddzielnie dla każdej branży,</w:t>
      </w:r>
    </w:p>
    <w:p w14:paraId="2147A921" w14:textId="40E6FFA7"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3.7.4.</w:t>
      </w:r>
      <w:r w:rsidRPr="004C7F96">
        <w:rPr>
          <w:rFonts w:ascii="Arial" w:hAnsi="Arial" w:cs="Arial"/>
          <w:bCs/>
          <w:sz w:val="22"/>
          <w:szCs w:val="22"/>
        </w:rPr>
        <w:tab/>
      </w:r>
      <w:r w:rsidR="007050FF" w:rsidRPr="004C7F96">
        <w:rPr>
          <w:rFonts w:ascii="Arial" w:hAnsi="Arial" w:cs="Arial"/>
          <w:bCs/>
          <w:sz w:val="22"/>
          <w:szCs w:val="22"/>
        </w:rPr>
        <w:t>dokumentację należy wykonać w zakresie umożliwiającym zrealizowanie inwestycji, z uwzględnieniem kompletu zagadnień wchodzących w jej skład:</w:t>
      </w:r>
    </w:p>
    <w:p w14:paraId="30D19499" w14:textId="56B595EF" w:rsidR="007050FF" w:rsidRPr="004C7F96" w:rsidRDefault="004E14E6" w:rsidP="004E14E6">
      <w:pPr>
        <w:spacing w:before="120"/>
        <w:ind w:left="1418" w:hanging="851"/>
        <w:jc w:val="both"/>
        <w:rPr>
          <w:rFonts w:ascii="Arial" w:hAnsi="Arial" w:cs="Arial"/>
          <w:bCs/>
          <w:sz w:val="22"/>
          <w:szCs w:val="22"/>
        </w:rPr>
      </w:pPr>
      <w:r w:rsidRPr="004C7F96">
        <w:rPr>
          <w:rFonts w:ascii="Arial" w:hAnsi="Arial" w:cs="Arial"/>
          <w:bCs/>
          <w:sz w:val="22"/>
          <w:szCs w:val="22"/>
        </w:rPr>
        <w:t>3.7.4.1.</w:t>
      </w:r>
      <w:r w:rsidRPr="004C7F96">
        <w:rPr>
          <w:rFonts w:ascii="Arial" w:hAnsi="Arial" w:cs="Arial"/>
          <w:bCs/>
          <w:sz w:val="22"/>
          <w:szCs w:val="22"/>
        </w:rPr>
        <w:tab/>
      </w:r>
      <w:r w:rsidR="007050FF" w:rsidRPr="004C7F96">
        <w:rPr>
          <w:rFonts w:ascii="Arial" w:hAnsi="Arial" w:cs="Arial"/>
          <w:bCs/>
          <w:sz w:val="22"/>
          <w:szCs w:val="22"/>
        </w:rPr>
        <w:t>projekt powinien być spójny i skoordynowany we wszystkich branżach oraz zawierać protokół koordynacji międzybranżowej, podpisany przez wszystkich projektantów branżowych uczestniczących w realizacji zamówienia,</w:t>
      </w:r>
    </w:p>
    <w:p w14:paraId="422C97C2" w14:textId="70FCB815" w:rsidR="007050FF" w:rsidRPr="004C7F96" w:rsidRDefault="004E14E6" w:rsidP="004E14E6">
      <w:pPr>
        <w:spacing w:before="120"/>
        <w:ind w:left="1418" w:hanging="851"/>
        <w:jc w:val="both"/>
        <w:rPr>
          <w:rFonts w:ascii="Arial" w:hAnsi="Arial" w:cs="Arial"/>
          <w:bCs/>
          <w:sz w:val="22"/>
          <w:szCs w:val="22"/>
        </w:rPr>
      </w:pPr>
      <w:r w:rsidRPr="004C7F96">
        <w:rPr>
          <w:rFonts w:ascii="Arial" w:hAnsi="Arial" w:cs="Arial"/>
          <w:bCs/>
          <w:sz w:val="22"/>
          <w:szCs w:val="22"/>
        </w:rPr>
        <w:t>3.7.4.2.</w:t>
      </w:r>
      <w:r w:rsidRPr="004C7F96">
        <w:rPr>
          <w:rFonts w:ascii="Arial" w:hAnsi="Arial" w:cs="Arial"/>
          <w:bCs/>
          <w:sz w:val="22"/>
          <w:szCs w:val="22"/>
        </w:rPr>
        <w:tab/>
      </w:r>
      <w:r w:rsidR="007050FF" w:rsidRPr="004C7F96">
        <w:rPr>
          <w:rFonts w:ascii="Arial" w:hAnsi="Arial" w:cs="Arial"/>
          <w:bCs/>
          <w:sz w:val="22"/>
          <w:szCs w:val="22"/>
        </w:rPr>
        <w:t>w zakresie dokumentacji budowlano – wykonawczej należy ująć wszystkie roboty niezbędne do wykonawstwa robót oraz obliczenia, bilanse i inne szczegółowe dane, pozwalające na sprawdzenie poprawności jej wykonania,</w:t>
      </w:r>
    </w:p>
    <w:p w14:paraId="3D20F15B" w14:textId="0011B0C3" w:rsidR="007050FF" w:rsidRPr="004C7F96" w:rsidRDefault="004E14E6" w:rsidP="00B77454">
      <w:pPr>
        <w:spacing w:before="120"/>
        <w:ind w:left="1418" w:hanging="851"/>
        <w:jc w:val="both"/>
        <w:rPr>
          <w:rFonts w:ascii="Arial" w:hAnsi="Arial" w:cs="Arial"/>
          <w:bCs/>
          <w:sz w:val="22"/>
          <w:szCs w:val="22"/>
        </w:rPr>
      </w:pPr>
      <w:r w:rsidRPr="004C7F96">
        <w:rPr>
          <w:rFonts w:ascii="Arial" w:hAnsi="Arial" w:cs="Arial"/>
          <w:bCs/>
          <w:sz w:val="22"/>
          <w:szCs w:val="22"/>
        </w:rPr>
        <w:t>3.7.4.3.</w:t>
      </w:r>
      <w:r w:rsidRPr="004C7F96">
        <w:rPr>
          <w:rFonts w:ascii="Arial" w:hAnsi="Arial" w:cs="Arial"/>
          <w:bCs/>
          <w:sz w:val="22"/>
          <w:szCs w:val="22"/>
        </w:rPr>
        <w:tab/>
      </w:r>
      <w:r w:rsidR="007050FF" w:rsidRPr="004C7F96">
        <w:rPr>
          <w:rFonts w:ascii="Arial" w:hAnsi="Arial" w:cs="Arial"/>
          <w:bCs/>
          <w:sz w:val="22"/>
          <w:szCs w:val="22"/>
        </w:rPr>
        <w:t>każdy rysunek ma być podpisany oryginalnie przez projektanta i</w:t>
      </w:r>
      <w:r w:rsidR="00B77454" w:rsidRPr="004C7F96">
        <w:rPr>
          <w:rFonts w:ascii="Arial" w:hAnsi="Arial" w:cs="Arial"/>
          <w:bCs/>
          <w:sz w:val="22"/>
          <w:szCs w:val="22"/>
        </w:rPr>
        <w:t> </w:t>
      </w:r>
      <w:r w:rsidR="007050FF" w:rsidRPr="004C7F96">
        <w:rPr>
          <w:rFonts w:ascii="Arial" w:hAnsi="Arial" w:cs="Arial"/>
          <w:bCs/>
          <w:sz w:val="22"/>
          <w:szCs w:val="22"/>
        </w:rPr>
        <w:t>sprawdzającego,</w:t>
      </w:r>
    </w:p>
    <w:p w14:paraId="33D80002" w14:textId="77777777" w:rsidR="007050FF" w:rsidRPr="004C7F96" w:rsidRDefault="007050FF" w:rsidP="007050FF">
      <w:pPr>
        <w:spacing w:before="120"/>
        <w:jc w:val="both"/>
        <w:rPr>
          <w:rFonts w:ascii="Arial" w:hAnsi="Arial" w:cs="Arial"/>
          <w:bCs/>
          <w:sz w:val="22"/>
          <w:szCs w:val="22"/>
        </w:rPr>
      </w:pPr>
      <w:r w:rsidRPr="004C7F96">
        <w:rPr>
          <w:rFonts w:ascii="Arial" w:hAnsi="Arial" w:cs="Arial"/>
          <w:bCs/>
          <w:sz w:val="22"/>
          <w:szCs w:val="22"/>
        </w:rPr>
        <w:t>UWAGA:</w:t>
      </w:r>
    </w:p>
    <w:p w14:paraId="00851F4D" w14:textId="77777777" w:rsidR="007050FF" w:rsidRPr="004C7F96" w:rsidRDefault="007050FF" w:rsidP="00082FEA">
      <w:pPr>
        <w:spacing w:before="120"/>
        <w:ind w:left="567"/>
        <w:jc w:val="both"/>
        <w:rPr>
          <w:rFonts w:ascii="Arial" w:hAnsi="Arial" w:cs="Arial"/>
          <w:bCs/>
          <w:sz w:val="22"/>
          <w:szCs w:val="22"/>
        </w:rPr>
      </w:pPr>
      <w:r w:rsidRPr="004C7F96">
        <w:rPr>
          <w:rFonts w:ascii="Arial" w:hAnsi="Arial" w:cs="Arial"/>
          <w:bCs/>
          <w:sz w:val="22"/>
          <w:szCs w:val="22"/>
        </w:rPr>
        <w:t>W dokumentacji projektowej nie mogą występować nazwy i oznaczenia producentów oraz dostawców. Wymagania dotyczące materiałów i urządzeń powinny być tak sformułowane, aby nie wskazywać na dostawcę lub producenta. Nie można też przywoływać w szczególności instrukcji i kart katalogowych konkretnego producenta.</w:t>
      </w:r>
    </w:p>
    <w:p w14:paraId="3480EC44" w14:textId="25DD00DA" w:rsidR="007050FF" w:rsidRPr="004C7F96" w:rsidRDefault="007050FF" w:rsidP="00082FEA">
      <w:pPr>
        <w:spacing w:before="120"/>
        <w:ind w:left="567"/>
        <w:jc w:val="both"/>
        <w:rPr>
          <w:rFonts w:ascii="Arial" w:hAnsi="Arial" w:cs="Arial"/>
          <w:bCs/>
          <w:sz w:val="22"/>
          <w:szCs w:val="22"/>
        </w:rPr>
      </w:pPr>
      <w:r w:rsidRPr="004C7F96">
        <w:rPr>
          <w:rFonts w:ascii="Arial" w:hAnsi="Arial" w:cs="Arial"/>
          <w:bCs/>
          <w:sz w:val="22"/>
          <w:szCs w:val="22"/>
        </w:rPr>
        <w:t xml:space="preserve">Opracowania winne być sporządzone zgodnie z umową, obowiązującymi przepisami </w:t>
      </w:r>
      <w:proofErr w:type="spellStart"/>
      <w:r w:rsidRPr="004C7F96">
        <w:rPr>
          <w:rFonts w:ascii="Arial" w:hAnsi="Arial" w:cs="Arial"/>
          <w:bCs/>
          <w:sz w:val="22"/>
          <w:szCs w:val="22"/>
        </w:rPr>
        <w:t>techniczno</w:t>
      </w:r>
      <w:proofErr w:type="spellEnd"/>
      <w:r w:rsidRPr="004C7F96">
        <w:rPr>
          <w:rFonts w:ascii="Arial" w:hAnsi="Arial" w:cs="Arial"/>
          <w:bCs/>
          <w:sz w:val="22"/>
          <w:szCs w:val="22"/>
        </w:rPr>
        <w:t xml:space="preserve"> – budowlanymi, normami i wytycznymi oraz aktualnymi</w:t>
      </w:r>
      <w:r w:rsidR="00F65825" w:rsidRPr="004C7F96">
        <w:rPr>
          <w:rFonts w:ascii="Arial" w:hAnsi="Arial" w:cs="Arial"/>
          <w:bCs/>
          <w:sz w:val="22"/>
          <w:szCs w:val="22"/>
        </w:rPr>
        <w:t xml:space="preserve"> </w:t>
      </w:r>
      <w:r w:rsidRPr="004C7F96">
        <w:rPr>
          <w:rFonts w:ascii="Arial" w:hAnsi="Arial" w:cs="Arial"/>
          <w:bCs/>
          <w:sz w:val="22"/>
          <w:szCs w:val="22"/>
        </w:rPr>
        <w:t>zasadami wiedzy technicznej i mają być kompletne z punktu widzenia celu, któremu mają służyć.</w:t>
      </w:r>
    </w:p>
    <w:p w14:paraId="50F4C378" w14:textId="77777777" w:rsidR="007050FF" w:rsidRPr="004C7F96" w:rsidRDefault="007050FF" w:rsidP="00082FEA">
      <w:pPr>
        <w:spacing w:before="120"/>
        <w:ind w:left="567"/>
        <w:jc w:val="both"/>
        <w:rPr>
          <w:rFonts w:ascii="Arial" w:hAnsi="Arial" w:cs="Arial"/>
          <w:bCs/>
          <w:sz w:val="22"/>
          <w:szCs w:val="22"/>
        </w:rPr>
      </w:pPr>
      <w:r w:rsidRPr="004C7F96">
        <w:rPr>
          <w:rFonts w:ascii="Arial" w:hAnsi="Arial" w:cs="Arial"/>
          <w:bCs/>
          <w:sz w:val="22"/>
          <w:szCs w:val="22"/>
        </w:rPr>
        <w:t>Całość dokumentacji należy przygotować również w wersji elektronicznej, na potrzeby przeprowadzenia postępowania przetargowego.</w:t>
      </w:r>
    </w:p>
    <w:p w14:paraId="4C07197E" w14:textId="62AAEBB4" w:rsidR="007050FF" w:rsidRPr="004C7F96" w:rsidRDefault="00F65825" w:rsidP="004E14E6">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8.</w:t>
      </w:r>
      <w:r w:rsidRPr="004C7F96">
        <w:rPr>
          <w:rFonts w:ascii="Arial" w:hAnsi="Arial" w:cs="Arial"/>
          <w:b/>
          <w:sz w:val="22"/>
          <w:szCs w:val="22"/>
        </w:rPr>
        <w:tab/>
      </w:r>
      <w:r w:rsidR="007050FF" w:rsidRPr="004C7F96">
        <w:rPr>
          <w:rFonts w:ascii="Arial" w:hAnsi="Arial" w:cs="Arial"/>
          <w:b/>
          <w:sz w:val="22"/>
          <w:szCs w:val="22"/>
        </w:rPr>
        <w:t>Materiały przekazywane w trakcie opracowywania dokumentacji:</w:t>
      </w:r>
    </w:p>
    <w:p w14:paraId="4329D50D" w14:textId="15631D71" w:rsidR="007050FF" w:rsidRPr="004C7F96" w:rsidRDefault="004E14E6" w:rsidP="00B018B2">
      <w:pPr>
        <w:spacing w:before="120"/>
        <w:ind w:left="993" w:hanging="709"/>
        <w:jc w:val="both"/>
        <w:rPr>
          <w:rFonts w:ascii="Arial" w:hAnsi="Arial" w:cs="Arial"/>
          <w:bCs/>
          <w:sz w:val="22"/>
          <w:szCs w:val="22"/>
        </w:rPr>
      </w:pPr>
      <w:r w:rsidRPr="004C7F96">
        <w:rPr>
          <w:rFonts w:ascii="Arial" w:hAnsi="Arial" w:cs="Arial"/>
          <w:bCs/>
          <w:sz w:val="22"/>
          <w:szCs w:val="22"/>
        </w:rPr>
        <w:t>3.8.</w:t>
      </w:r>
      <w:r w:rsidR="007050FF" w:rsidRPr="004C7F96">
        <w:rPr>
          <w:rFonts w:ascii="Arial" w:hAnsi="Arial" w:cs="Arial"/>
          <w:bCs/>
          <w:sz w:val="22"/>
          <w:szCs w:val="22"/>
        </w:rPr>
        <w:t>1</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dokumentacja winna być przekazana w wersji papierowej i elektronicznej (edytowalnej i nieedytowalnej),</w:t>
      </w:r>
    </w:p>
    <w:p w14:paraId="28EF957D" w14:textId="0F84BD51" w:rsidR="007050FF" w:rsidRPr="004C7F96" w:rsidRDefault="004E14E6" w:rsidP="00B018B2">
      <w:pPr>
        <w:spacing w:before="120"/>
        <w:ind w:left="993" w:hanging="709"/>
        <w:jc w:val="both"/>
        <w:rPr>
          <w:rFonts w:ascii="Arial" w:hAnsi="Arial" w:cs="Arial"/>
          <w:bCs/>
          <w:sz w:val="22"/>
          <w:szCs w:val="22"/>
        </w:rPr>
      </w:pPr>
      <w:r w:rsidRPr="004C7F96">
        <w:rPr>
          <w:rFonts w:ascii="Arial" w:hAnsi="Arial" w:cs="Arial"/>
          <w:bCs/>
          <w:sz w:val="22"/>
          <w:szCs w:val="22"/>
        </w:rPr>
        <w:t>3.8.2.</w:t>
      </w:r>
      <w:r w:rsidRPr="004C7F96">
        <w:rPr>
          <w:rFonts w:ascii="Arial" w:hAnsi="Arial" w:cs="Arial"/>
          <w:bCs/>
          <w:sz w:val="22"/>
          <w:szCs w:val="22"/>
        </w:rPr>
        <w:tab/>
      </w:r>
      <w:r w:rsidR="007050FF" w:rsidRPr="004C7F96">
        <w:rPr>
          <w:rFonts w:ascii="Arial" w:hAnsi="Arial" w:cs="Arial"/>
          <w:bCs/>
          <w:sz w:val="22"/>
          <w:szCs w:val="22"/>
        </w:rPr>
        <w:t>wersja edytowalna powinna zawierać wszystkie opracowania będące przedmiotem zamówienia oraz zostać zapisana na pendrive w formie:</w:t>
      </w:r>
    </w:p>
    <w:p w14:paraId="53F31C21" w14:textId="77777777"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pliki tekstowe wykonane w MS Word i zapisane jako:*</w:t>
      </w:r>
      <w:proofErr w:type="spellStart"/>
      <w:r w:rsidRPr="004C7F96">
        <w:rPr>
          <w:rFonts w:ascii="Arial" w:hAnsi="Arial" w:cs="Arial"/>
          <w:bCs/>
          <w:sz w:val="22"/>
          <w:szCs w:val="22"/>
        </w:rPr>
        <w:t>doc</w:t>
      </w:r>
      <w:proofErr w:type="spellEnd"/>
      <w:r w:rsidRPr="004C7F96">
        <w:rPr>
          <w:rFonts w:ascii="Arial" w:hAnsi="Arial" w:cs="Arial"/>
          <w:bCs/>
          <w:sz w:val="22"/>
          <w:szCs w:val="22"/>
        </w:rPr>
        <w:t>,</w:t>
      </w:r>
    </w:p>
    <w:p w14:paraId="61CD6998" w14:textId="77777777"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tabele, obliczenia wykonana w MS Excel i zapisane jako *xls,</w:t>
      </w:r>
    </w:p>
    <w:p w14:paraId="0CA6D19A" w14:textId="77777777"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rysunki wykonane w programie AutoCAD i zapisane jako: *</w:t>
      </w:r>
      <w:proofErr w:type="spellStart"/>
      <w:r w:rsidRPr="004C7F96">
        <w:rPr>
          <w:rFonts w:ascii="Arial" w:hAnsi="Arial" w:cs="Arial"/>
          <w:bCs/>
          <w:sz w:val="22"/>
          <w:szCs w:val="22"/>
        </w:rPr>
        <w:t>dwg</w:t>
      </w:r>
      <w:proofErr w:type="spellEnd"/>
      <w:r w:rsidRPr="004C7F96">
        <w:rPr>
          <w:rFonts w:ascii="Arial" w:hAnsi="Arial" w:cs="Arial"/>
          <w:bCs/>
          <w:sz w:val="22"/>
          <w:szCs w:val="22"/>
        </w:rPr>
        <w:t xml:space="preserve"> oraz </w:t>
      </w:r>
      <w:proofErr w:type="spellStart"/>
      <w:r w:rsidRPr="004C7F96">
        <w:rPr>
          <w:rFonts w:ascii="Arial" w:hAnsi="Arial" w:cs="Arial"/>
          <w:bCs/>
          <w:sz w:val="22"/>
          <w:szCs w:val="22"/>
        </w:rPr>
        <w:t>dxf</w:t>
      </w:r>
      <w:proofErr w:type="spellEnd"/>
      <w:r w:rsidRPr="004C7F96">
        <w:rPr>
          <w:rFonts w:ascii="Arial" w:hAnsi="Arial" w:cs="Arial"/>
          <w:bCs/>
          <w:sz w:val="22"/>
          <w:szCs w:val="22"/>
        </w:rPr>
        <w:t>,</w:t>
      </w:r>
    </w:p>
    <w:p w14:paraId="4DF01944" w14:textId="1BFBEA31"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kosztorys, wykonane w programie Norma i zapisane jako. *</w:t>
      </w:r>
      <w:proofErr w:type="spellStart"/>
      <w:r w:rsidRPr="004C7F96">
        <w:rPr>
          <w:rFonts w:ascii="Arial" w:hAnsi="Arial" w:cs="Arial"/>
          <w:bCs/>
          <w:sz w:val="22"/>
          <w:szCs w:val="22"/>
        </w:rPr>
        <w:t>ath</w:t>
      </w:r>
      <w:proofErr w:type="spellEnd"/>
      <w:r w:rsidRPr="004C7F96">
        <w:rPr>
          <w:rFonts w:ascii="Arial" w:hAnsi="Arial" w:cs="Arial"/>
          <w:bCs/>
          <w:sz w:val="22"/>
          <w:szCs w:val="22"/>
        </w:rPr>
        <w:t>,</w:t>
      </w:r>
    </w:p>
    <w:p w14:paraId="7ACC53F5" w14:textId="77777777"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wyniki obliczeń przy użyciu programów obliczeniowych zapisane w formacie tych programów;</w:t>
      </w:r>
    </w:p>
    <w:p w14:paraId="0A64D2A6" w14:textId="558DE464" w:rsidR="007050FF" w:rsidRPr="004C7F96" w:rsidRDefault="004E14E6" w:rsidP="00B018B2">
      <w:pPr>
        <w:spacing w:before="120"/>
        <w:ind w:left="993" w:hanging="709"/>
        <w:jc w:val="both"/>
        <w:rPr>
          <w:rFonts w:ascii="Arial" w:hAnsi="Arial" w:cs="Arial"/>
          <w:bCs/>
          <w:sz w:val="22"/>
          <w:szCs w:val="22"/>
        </w:rPr>
      </w:pPr>
      <w:r w:rsidRPr="004C7F96">
        <w:rPr>
          <w:rFonts w:ascii="Arial" w:hAnsi="Arial" w:cs="Arial"/>
          <w:bCs/>
          <w:sz w:val="22"/>
          <w:szCs w:val="22"/>
        </w:rPr>
        <w:lastRenderedPageBreak/>
        <w:t>3.8.3.</w:t>
      </w:r>
      <w:r w:rsidRPr="004C7F96">
        <w:rPr>
          <w:rFonts w:ascii="Arial" w:hAnsi="Arial" w:cs="Arial"/>
          <w:bCs/>
          <w:sz w:val="22"/>
          <w:szCs w:val="22"/>
        </w:rPr>
        <w:tab/>
      </w:r>
      <w:r w:rsidR="007050FF" w:rsidRPr="004C7F96">
        <w:rPr>
          <w:rFonts w:ascii="Arial" w:hAnsi="Arial" w:cs="Arial"/>
          <w:bCs/>
          <w:sz w:val="22"/>
          <w:szCs w:val="22"/>
        </w:rPr>
        <w:t>wersja nieedytowalna powinna zawierać wszystkie opracowania będące przedmiotem zamówienia oraz zostać zapisana na nośniku zewnętrznym w formie plików *pdf w taki sposób, aby każdy z plików stanowił kompletne opracowanie, będące wierną kopią jego wersji papierowej, tj. z podpisem projektantów; wielkość pojedynczego pliku nie może przekraczać 500 MB; niedopuszczalne jest zamieszczenie osobno poszczególnych stron opracowań; zamieszczone opracowania powinny być zeskanowane w jakości umożliwiającej odczytanie wszystkich detali.</w:t>
      </w:r>
    </w:p>
    <w:p w14:paraId="5074833C" w14:textId="6133D193" w:rsidR="007050FF" w:rsidRPr="004C7F96" w:rsidRDefault="00B018B2" w:rsidP="00B018B2">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9.</w:t>
      </w:r>
      <w:r w:rsidRPr="004C7F96">
        <w:rPr>
          <w:rFonts w:ascii="Arial" w:hAnsi="Arial" w:cs="Arial"/>
          <w:b/>
          <w:sz w:val="22"/>
          <w:szCs w:val="22"/>
        </w:rPr>
        <w:tab/>
      </w:r>
      <w:r w:rsidR="007050FF" w:rsidRPr="004C7F96">
        <w:rPr>
          <w:rFonts w:ascii="Arial" w:hAnsi="Arial" w:cs="Arial"/>
          <w:b/>
          <w:sz w:val="22"/>
          <w:szCs w:val="22"/>
        </w:rPr>
        <w:t>Dokumentacja projektowa stanowiąca przedmiot umowy powinna być zaopatrzona w następujące załączniki:</w:t>
      </w:r>
    </w:p>
    <w:p w14:paraId="1E584792" w14:textId="10C59913" w:rsidR="007050FF" w:rsidRPr="004C7F96" w:rsidRDefault="00B018B2" w:rsidP="00B018B2">
      <w:pPr>
        <w:spacing w:before="120"/>
        <w:ind w:left="567"/>
        <w:jc w:val="both"/>
        <w:rPr>
          <w:rFonts w:ascii="Arial" w:hAnsi="Arial" w:cs="Arial"/>
          <w:bCs/>
          <w:sz w:val="22"/>
          <w:szCs w:val="22"/>
        </w:rPr>
      </w:pPr>
      <w:r w:rsidRPr="004C7F96">
        <w:rPr>
          <w:rFonts w:ascii="Arial" w:hAnsi="Arial" w:cs="Arial"/>
          <w:bCs/>
          <w:sz w:val="22"/>
          <w:szCs w:val="22"/>
        </w:rPr>
        <w:t>D</w:t>
      </w:r>
      <w:r w:rsidR="007050FF" w:rsidRPr="004C7F96">
        <w:rPr>
          <w:rFonts w:ascii="Arial" w:hAnsi="Arial" w:cs="Arial"/>
          <w:bCs/>
          <w:sz w:val="22"/>
          <w:szCs w:val="22"/>
        </w:rPr>
        <w:t>okumentację projektową stanowiącą przedmiot umowy Wykonawca zaopatrzy w:</w:t>
      </w:r>
    </w:p>
    <w:p w14:paraId="10F301AC" w14:textId="01FE0F86"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1</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wykaz opracowań,</w:t>
      </w:r>
    </w:p>
    <w:p w14:paraId="24B00146" w14:textId="240D782B"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pisemne oświadczenie, że dokumentacja jest wykonana zgodnie z umową, obowiązującymi przepisami oraz normami techniczno-budowlanymi i przepisami budowlanymi, wydana Zamawiającemu w stanie kompletnym z punktu widzenia celu, któremu ma służyć,</w:t>
      </w:r>
    </w:p>
    <w:p w14:paraId="1C193454" w14:textId="79BA26B9"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3</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 xml:space="preserve">pisemne oświadczenie, że dokumentacja została sprawdzona pod kątem wymagań określonych w art. 99-103 </w:t>
      </w:r>
      <w:r w:rsidR="007050FF" w:rsidRPr="004C7F96">
        <w:rPr>
          <w:rFonts w:ascii="Arial" w:hAnsi="Arial" w:cs="Arial"/>
          <w:bCs/>
          <w:i/>
          <w:iCs/>
          <w:sz w:val="22"/>
          <w:szCs w:val="22"/>
        </w:rPr>
        <w:t>Praw</w:t>
      </w:r>
      <w:r w:rsidRPr="004C7F96">
        <w:rPr>
          <w:rFonts w:ascii="Arial" w:hAnsi="Arial" w:cs="Arial"/>
          <w:bCs/>
          <w:i/>
          <w:iCs/>
          <w:sz w:val="22"/>
          <w:szCs w:val="22"/>
        </w:rPr>
        <w:t>a</w:t>
      </w:r>
      <w:r w:rsidR="007050FF" w:rsidRPr="004C7F96">
        <w:rPr>
          <w:rFonts w:ascii="Arial" w:hAnsi="Arial" w:cs="Arial"/>
          <w:bCs/>
          <w:i/>
          <w:iCs/>
          <w:sz w:val="22"/>
          <w:szCs w:val="22"/>
        </w:rPr>
        <w:t xml:space="preserve"> zamówień publicznych</w:t>
      </w:r>
      <w:r w:rsidR="007050FF" w:rsidRPr="004C7F96">
        <w:rPr>
          <w:rFonts w:ascii="Arial" w:hAnsi="Arial" w:cs="Arial"/>
          <w:bCs/>
          <w:sz w:val="22"/>
          <w:szCs w:val="22"/>
        </w:rPr>
        <w:t>, w tym w zakresie użycia nazw własnych, wskazania znaków towarowych, patentów lub pochodzenia. Użycie nazw własnych w dokumentacji jest dopuszczalne tylko w sytuacji braku możliwości uproszczenia opisu i usunięcia danej nazwy własnej oraz w celu określenia właściwej drogi rozwiązania technicznego danego elementu – wtedy</w:t>
      </w:r>
      <w:r w:rsidRPr="004C7F96">
        <w:rPr>
          <w:rFonts w:ascii="Arial" w:hAnsi="Arial" w:cs="Arial"/>
          <w:bCs/>
          <w:sz w:val="22"/>
          <w:szCs w:val="22"/>
        </w:rPr>
        <w:t xml:space="preserve"> </w:t>
      </w:r>
      <w:r w:rsidR="007050FF" w:rsidRPr="004C7F96">
        <w:rPr>
          <w:rFonts w:ascii="Arial" w:hAnsi="Arial" w:cs="Arial"/>
          <w:bCs/>
          <w:sz w:val="22"/>
          <w:szCs w:val="22"/>
        </w:rPr>
        <w:t>wymagane jest podanie przez Wykonawcę parametrów równoważności oraz</w:t>
      </w:r>
      <w:r w:rsidRPr="004C7F96">
        <w:rPr>
          <w:rFonts w:ascii="Arial" w:hAnsi="Arial" w:cs="Arial"/>
          <w:bCs/>
          <w:sz w:val="22"/>
          <w:szCs w:val="22"/>
        </w:rPr>
        <w:t xml:space="preserve"> </w:t>
      </w:r>
      <w:r w:rsidR="007050FF" w:rsidRPr="004C7F96">
        <w:rPr>
          <w:rFonts w:ascii="Arial" w:hAnsi="Arial" w:cs="Arial"/>
          <w:bCs/>
          <w:sz w:val="22"/>
          <w:szCs w:val="22"/>
        </w:rPr>
        <w:t>wskazanie kryteriów w celu oceny równoważności,</w:t>
      </w:r>
    </w:p>
    <w:p w14:paraId="2BF034BD" w14:textId="60E9A993"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4</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pisemne oświadczenie, że wersja papierowa dokumentacji jest zgodna z wersją elektroniczną (łącznie z pieczęciami i podpisami),</w:t>
      </w:r>
    </w:p>
    <w:p w14:paraId="36A29B4B" w14:textId="57A9E46E"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5</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oświadczenie, że przysługują mu pełne prawa autorskie do dokumentacji oraz że dokumentacja nie narusza praw osób trzecich,</w:t>
      </w:r>
    </w:p>
    <w:p w14:paraId="1EA29CAA" w14:textId="30C145C3"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6</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pisemne oświadczenie, że opracowane przedmiary i kosztorysy są kompletne i obejmują całość robót ujętych w projekcie oraz, że są opracowane zgodnie z obowiązującymi przepisami i wytycznymi,</w:t>
      </w:r>
    </w:p>
    <w:p w14:paraId="2482C18D" w14:textId="2892757E"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7</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pisemne oświadczenie projektanta / projektanta sprawdzającego o sporządzeniu projektu technicznego zgodnie z obowiązującymi przepisami, zasadami wiedzy technicznej, projektem zagospodarowania działki lub terenu oraz projektem architektoniczno-budowlanym oraz rozstrzygnięciami dotyczącymi zamierzenia budowlanego.</w:t>
      </w:r>
    </w:p>
    <w:p w14:paraId="3DAAF9BD" w14:textId="00F73A58" w:rsidR="00FF4DE9" w:rsidRDefault="00FF4DE9">
      <w:pPr>
        <w:spacing w:after="160" w:line="259" w:lineRule="auto"/>
        <w:rPr>
          <w:rFonts w:ascii="Arial" w:hAnsi="Arial" w:cs="Arial"/>
          <w:bCs/>
          <w:sz w:val="22"/>
          <w:szCs w:val="22"/>
        </w:rPr>
      </w:pPr>
    </w:p>
    <w:p w14:paraId="33B8F085" w14:textId="675F96B0" w:rsidR="007050FF" w:rsidRPr="004C7F96" w:rsidRDefault="0053794E" w:rsidP="0053794E">
      <w:pPr>
        <w:spacing w:before="120"/>
        <w:ind w:left="426" w:hanging="426"/>
        <w:jc w:val="both"/>
        <w:rPr>
          <w:rFonts w:ascii="Arial" w:hAnsi="Arial" w:cs="Arial"/>
          <w:b/>
          <w:sz w:val="22"/>
          <w:szCs w:val="22"/>
        </w:rPr>
      </w:pPr>
      <w:r w:rsidRPr="004C7F96">
        <w:rPr>
          <w:rFonts w:ascii="Arial" w:hAnsi="Arial" w:cs="Arial"/>
          <w:b/>
          <w:sz w:val="22"/>
          <w:szCs w:val="22"/>
        </w:rPr>
        <w:t>4.</w:t>
      </w:r>
      <w:r w:rsidRPr="004C7F96">
        <w:rPr>
          <w:rFonts w:ascii="Arial" w:hAnsi="Arial" w:cs="Arial"/>
          <w:b/>
          <w:sz w:val="22"/>
          <w:szCs w:val="22"/>
        </w:rPr>
        <w:tab/>
      </w:r>
      <w:r w:rsidR="007050FF" w:rsidRPr="004C7F96">
        <w:rPr>
          <w:rFonts w:ascii="Arial" w:hAnsi="Arial" w:cs="Arial"/>
          <w:b/>
          <w:sz w:val="22"/>
          <w:szCs w:val="22"/>
        </w:rPr>
        <w:t>POZOSTAŁE WYMAGANIA DOTYCZĄCE WYKONANIA PRZEDMIOTU ZAMÓWIENIA.</w:t>
      </w:r>
    </w:p>
    <w:p w14:paraId="14542A3D" w14:textId="1327D7BF" w:rsidR="003F3163" w:rsidRPr="004C7F96" w:rsidRDefault="00B018B2" w:rsidP="003F3163">
      <w:pPr>
        <w:spacing w:before="120"/>
        <w:ind w:left="567" w:hanging="567"/>
        <w:jc w:val="both"/>
        <w:rPr>
          <w:rFonts w:ascii="Arial" w:hAnsi="Arial" w:cs="Arial"/>
          <w:sz w:val="22"/>
          <w:szCs w:val="22"/>
        </w:rPr>
      </w:pPr>
      <w:r w:rsidRPr="004C7F96">
        <w:rPr>
          <w:rFonts w:ascii="Arial" w:hAnsi="Arial" w:cs="Arial"/>
          <w:bCs/>
          <w:sz w:val="22"/>
          <w:szCs w:val="22"/>
        </w:rPr>
        <w:t>4.1.</w:t>
      </w:r>
      <w:r w:rsidRPr="004C7F96">
        <w:rPr>
          <w:rFonts w:ascii="Arial" w:hAnsi="Arial" w:cs="Arial"/>
          <w:bCs/>
          <w:sz w:val="22"/>
          <w:szCs w:val="22"/>
        </w:rPr>
        <w:tab/>
      </w:r>
      <w:r w:rsidR="00FE3A4B" w:rsidRPr="004C7F96">
        <w:rPr>
          <w:rFonts w:ascii="Arial" w:hAnsi="Arial" w:cs="Arial"/>
          <w:bCs/>
          <w:sz w:val="22"/>
          <w:szCs w:val="22"/>
        </w:rPr>
        <w:t xml:space="preserve">Wykonawca w </w:t>
      </w:r>
      <w:r w:rsidR="00FE3A4B" w:rsidRPr="004C7F96">
        <w:rPr>
          <w:rFonts w:ascii="Arial" w:hAnsi="Arial" w:cs="Arial"/>
          <w:bCs/>
          <w:i/>
          <w:iCs/>
          <w:sz w:val="22"/>
          <w:szCs w:val="22"/>
        </w:rPr>
        <w:t xml:space="preserve">Specyfikacji Warunków Wykonania i Odbioru Robót </w:t>
      </w:r>
      <w:r w:rsidR="00FE3A4B" w:rsidRPr="004C7F96">
        <w:rPr>
          <w:rFonts w:ascii="Arial" w:hAnsi="Arial" w:cs="Arial"/>
          <w:bCs/>
          <w:sz w:val="22"/>
          <w:szCs w:val="22"/>
        </w:rPr>
        <w:t>(</w:t>
      </w:r>
      <w:proofErr w:type="spellStart"/>
      <w:r w:rsidR="00FE3A4B" w:rsidRPr="004C7F96">
        <w:rPr>
          <w:rFonts w:ascii="Arial" w:hAnsi="Arial" w:cs="Arial"/>
          <w:bCs/>
          <w:sz w:val="22"/>
          <w:szCs w:val="22"/>
        </w:rPr>
        <w:t>STWiORB</w:t>
      </w:r>
      <w:proofErr w:type="spellEnd"/>
      <w:r w:rsidR="00FE3A4B" w:rsidRPr="004C7F96">
        <w:rPr>
          <w:rFonts w:ascii="Arial" w:hAnsi="Arial" w:cs="Arial"/>
          <w:bCs/>
          <w:sz w:val="22"/>
          <w:szCs w:val="22"/>
        </w:rPr>
        <w:t xml:space="preserve">) zamieści odpowiedzenie zapisy dotyczące </w:t>
      </w:r>
      <w:r w:rsidR="00FE3A4B" w:rsidRPr="004C7F96">
        <w:rPr>
          <w:rFonts w:ascii="Arial" w:hAnsi="Arial" w:cs="Arial"/>
          <w:sz w:val="22"/>
          <w:szCs w:val="22"/>
        </w:rPr>
        <w:t xml:space="preserve">DNSH to skrót od "Do No </w:t>
      </w:r>
      <w:proofErr w:type="spellStart"/>
      <w:r w:rsidR="00FE3A4B" w:rsidRPr="004C7F96">
        <w:rPr>
          <w:rFonts w:ascii="Arial" w:hAnsi="Arial" w:cs="Arial"/>
          <w:sz w:val="22"/>
          <w:szCs w:val="22"/>
        </w:rPr>
        <w:t>Significant</w:t>
      </w:r>
      <w:proofErr w:type="spellEnd"/>
      <w:r w:rsidR="00FE3A4B" w:rsidRPr="004C7F96">
        <w:rPr>
          <w:rFonts w:ascii="Arial" w:hAnsi="Arial" w:cs="Arial"/>
          <w:sz w:val="22"/>
          <w:szCs w:val="22"/>
        </w:rPr>
        <w:t xml:space="preserve"> </w:t>
      </w:r>
      <w:proofErr w:type="spellStart"/>
      <w:r w:rsidR="00FE3A4B" w:rsidRPr="004C7F96">
        <w:rPr>
          <w:rFonts w:ascii="Arial" w:hAnsi="Arial" w:cs="Arial"/>
          <w:sz w:val="22"/>
          <w:szCs w:val="22"/>
        </w:rPr>
        <w:t>Harm</w:t>
      </w:r>
      <w:proofErr w:type="spellEnd"/>
      <w:r w:rsidR="00FE3A4B" w:rsidRPr="004C7F96">
        <w:rPr>
          <w:rFonts w:ascii="Arial" w:hAnsi="Arial" w:cs="Arial"/>
          <w:sz w:val="22"/>
          <w:szCs w:val="22"/>
        </w:rPr>
        <w:t>" (Nie Czyń Znaczącej Szkody). Jest to zasada nakładająca obowiązek prowadzenia inwestycji tak, aby nie wyrządzać poważnych szkód środowiskowych ani społecznych.</w:t>
      </w:r>
      <w:r w:rsidR="007D56EB" w:rsidRPr="004C7F96">
        <w:rPr>
          <w:rFonts w:ascii="Arial" w:hAnsi="Arial" w:cs="Arial"/>
          <w:sz w:val="22"/>
          <w:szCs w:val="22"/>
        </w:rPr>
        <w:t xml:space="preserve"> </w:t>
      </w:r>
      <w:r w:rsidR="00FE3A4B" w:rsidRPr="004C7F96">
        <w:rPr>
          <w:rFonts w:ascii="Arial" w:hAnsi="Arial" w:cs="Arial"/>
          <w:sz w:val="22"/>
          <w:szCs w:val="22"/>
        </w:rPr>
        <w:t xml:space="preserve">Niewspieranie ani nieprowadzenie działalności gospodarczej, która czyni znaczące szkody dla któregokolwiek z celów środowiskowych, w stosownych przypadkach, </w:t>
      </w:r>
      <w:r w:rsidR="003F3163" w:rsidRPr="004C7F96">
        <w:rPr>
          <w:rFonts w:ascii="Arial" w:hAnsi="Arial" w:cs="Arial"/>
          <w:sz w:val="22"/>
          <w:szCs w:val="22"/>
        </w:rPr>
        <w:br/>
      </w:r>
      <w:r w:rsidR="00FE3A4B" w:rsidRPr="004C7F96">
        <w:rPr>
          <w:rFonts w:ascii="Arial" w:hAnsi="Arial" w:cs="Arial"/>
          <w:sz w:val="22"/>
          <w:szCs w:val="22"/>
        </w:rPr>
        <w:lastRenderedPageBreak/>
        <w:t>w rozumieniu art. 17 rozporządzenia (UE) 2020/852.</w:t>
      </w:r>
      <w:r w:rsidR="007D56EB" w:rsidRPr="004C7F96">
        <w:rPr>
          <w:rFonts w:ascii="Arial" w:hAnsi="Arial" w:cs="Arial"/>
          <w:sz w:val="22"/>
          <w:szCs w:val="22"/>
        </w:rPr>
        <w:t xml:space="preserve"> Opracowany został Podręcznik „Zgodność przedsięwzięć finansowanych ze środków Unii Europejskiej, w tym realizowanych w ramach Krajowego Planu Odbudowy i Zwiększania Odporności, </w:t>
      </w:r>
      <w:r w:rsidR="00A85551" w:rsidRPr="004C7F96">
        <w:rPr>
          <w:rFonts w:ascii="Arial" w:hAnsi="Arial" w:cs="Arial"/>
          <w:sz w:val="22"/>
          <w:szCs w:val="22"/>
        </w:rPr>
        <w:br/>
      </w:r>
      <w:r w:rsidR="007D56EB" w:rsidRPr="004C7F96">
        <w:rPr>
          <w:rFonts w:ascii="Arial" w:hAnsi="Arial" w:cs="Arial"/>
          <w:sz w:val="22"/>
          <w:szCs w:val="22"/>
        </w:rPr>
        <w:t>z zasadą „nie czyń znaczącej szkody” - zasadą DNSH”. Link:</w:t>
      </w:r>
      <w:r w:rsidR="003F3163" w:rsidRPr="004C7F96">
        <w:rPr>
          <w:rFonts w:ascii="Arial" w:hAnsi="Arial" w:cs="Arial"/>
          <w:sz w:val="22"/>
          <w:szCs w:val="22"/>
        </w:rPr>
        <w:t xml:space="preserve"> </w:t>
      </w:r>
      <w:hyperlink r:id="rId7" w:history="1">
        <w:r w:rsidR="007D56EB" w:rsidRPr="004C7F96">
          <w:rPr>
            <w:rStyle w:val="Hipercze"/>
            <w:rFonts w:ascii="Arial" w:hAnsi="Arial" w:cs="Arial"/>
            <w:sz w:val="22"/>
            <w:szCs w:val="22"/>
          </w:rPr>
          <w:t>https://www.gov.pl/web/planodbudowy/dnsh2</w:t>
        </w:r>
      </w:hyperlink>
      <w:r w:rsidR="007D56EB" w:rsidRPr="004C7F96">
        <w:rPr>
          <w:rFonts w:ascii="Arial" w:hAnsi="Arial" w:cs="Arial"/>
          <w:sz w:val="22"/>
          <w:szCs w:val="22"/>
        </w:rPr>
        <w:t xml:space="preserve">. </w:t>
      </w:r>
      <w:r w:rsidR="003F3163" w:rsidRPr="004C7F96">
        <w:rPr>
          <w:rFonts w:ascii="Arial" w:hAnsi="Arial" w:cs="Arial"/>
          <w:sz w:val="22"/>
          <w:szCs w:val="22"/>
        </w:rPr>
        <w:t xml:space="preserve">Kryteria służące ustaleniu czy dana działalność gospodarcza kwalifikuje się jako zrównoważona środowiskowo zawarte zostały w rozporządzeniu Parlamentu Europejskiego i Rady (UE) 2020/852 z dnia </w:t>
      </w:r>
      <w:r w:rsidR="00A85551" w:rsidRPr="004C7F96">
        <w:rPr>
          <w:rFonts w:ascii="Arial" w:hAnsi="Arial" w:cs="Arial"/>
          <w:sz w:val="22"/>
          <w:szCs w:val="22"/>
        </w:rPr>
        <w:br/>
      </w:r>
      <w:r w:rsidR="003F3163" w:rsidRPr="004C7F96">
        <w:rPr>
          <w:rFonts w:ascii="Arial" w:hAnsi="Arial" w:cs="Arial"/>
          <w:sz w:val="22"/>
          <w:szCs w:val="22"/>
        </w:rPr>
        <w:t>18 czerwca 2020 r. w sprawie ustanowienia ram ułatwiających zrównoważone inwestycje – zwanym Taksonomią.</w:t>
      </w:r>
    </w:p>
    <w:p w14:paraId="082FB24B" w14:textId="7A8C73DA" w:rsidR="007050FF" w:rsidRPr="004C7F96" w:rsidRDefault="00FE3A4B" w:rsidP="00B018B2">
      <w:pPr>
        <w:spacing w:before="120"/>
        <w:ind w:left="567" w:hanging="567"/>
        <w:jc w:val="both"/>
        <w:rPr>
          <w:rFonts w:ascii="Arial" w:hAnsi="Arial" w:cs="Arial"/>
          <w:bCs/>
          <w:sz w:val="22"/>
          <w:szCs w:val="22"/>
        </w:rPr>
      </w:pPr>
      <w:r w:rsidRPr="004C7F96">
        <w:rPr>
          <w:rFonts w:ascii="Arial" w:hAnsi="Arial" w:cs="Arial"/>
          <w:bCs/>
          <w:sz w:val="22"/>
          <w:szCs w:val="22"/>
        </w:rPr>
        <w:t>4.2.</w:t>
      </w:r>
      <w:r w:rsidRPr="004C7F96">
        <w:rPr>
          <w:rFonts w:ascii="Arial" w:hAnsi="Arial" w:cs="Arial"/>
          <w:bCs/>
          <w:sz w:val="22"/>
          <w:szCs w:val="22"/>
        </w:rPr>
        <w:tab/>
      </w:r>
      <w:r w:rsidR="007050FF" w:rsidRPr="004C7F96">
        <w:rPr>
          <w:rFonts w:ascii="Arial" w:hAnsi="Arial" w:cs="Arial"/>
          <w:bCs/>
          <w:sz w:val="22"/>
          <w:szCs w:val="22"/>
        </w:rPr>
        <w:t xml:space="preserve">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Zamawiającego, w terminie 7 dni od daty ich otrzymania; wszelkie umowy </w:t>
      </w:r>
      <w:r w:rsidR="00A85551" w:rsidRPr="004C7F96">
        <w:rPr>
          <w:rFonts w:ascii="Arial" w:hAnsi="Arial" w:cs="Arial"/>
          <w:bCs/>
          <w:sz w:val="22"/>
          <w:szCs w:val="22"/>
        </w:rPr>
        <w:br/>
      </w:r>
      <w:r w:rsidR="007050FF" w:rsidRPr="004C7F96">
        <w:rPr>
          <w:rFonts w:ascii="Arial" w:hAnsi="Arial" w:cs="Arial"/>
          <w:bCs/>
          <w:sz w:val="22"/>
          <w:szCs w:val="22"/>
        </w:rPr>
        <w:t>i porozumienia z innymi instytucjami, które Wykonawca będzie zobowiązany zawrzeć w związku z realizacją inwestycji, Wykonawca przekaże Zamawiającemu w ciągu 7 dni od daty ich otrzymania; w przypadku warunków technicznych uzyskiwanych od gestorów sieci, projektant jest zobowiązany do udzielenia informacji czy zakresy robót związanych z likwidacją kolizji wynikają z minimalnych potrzeb technicznych,</w:t>
      </w:r>
    </w:p>
    <w:p w14:paraId="7473E490" w14:textId="7F60F495"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3</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Zamawiający udzieli Wykonawcy pełnomocnictwa do występowania w jego imieniu z wnioskami o uzyskanie niezbędnych decyzji, pozwoleń, postanowień, zezwoleń, uzgodnień i opinii, po wcześniejszym wystąpieniu Wykonawcy do Zamawiającego o ich udzielenie.</w:t>
      </w:r>
    </w:p>
    <w:p w14:paraId="31C9AF69" w14:textId="580F6D9C"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4</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Wykonawca Zobowiązany jest do uzupełnienia składanych wniosków zgodnie z wezwaniami jednostek opiniujących i wydających decyzje; stosowne uzupełnienie musi nastąpić bez zbędnej zwłoki i nie może przekraczać terminów narzuconych w wezwaniu,</w:t>
      </w:r>
    </w:p>
    <w:p w14:paraId="3EB39A93" w14:textId="324FFC34"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5</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w przypadku niekompletności dokumentacji projektowej, Wykonawca zobowiązany będzie do wykonania dokumentacji uzupełniającej i pokrycia w całości kosztów jej wykonania,</w:t>
      </w:r>
    </w:p>
    <w:p w14:paraId="661F2FAB" w14:textId="118C021F"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6</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w trakcie postępowania o udzielenie zamówienia publicznego na roboty budowlane realizowane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dłuższym niż 3 dni od dnia przekazania pytania Wykonawcy,</w:t>
      </w:r>
    </w:p>
    <w:p w14:paraId="768C65CA" w14:textId="72C70ED2"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7</w:t>
      </w:r>
      <w:r w:rsidRPr="004C7F96">
        <w:rPr>
          <w:rFonts w:ascii="Arial" w:hAnsi="Arial" w:cs="Arial"/>
          <w:bCs/>
          <w:sz w:val="22"/>
          <w:szCs w:val="22"/>
        </w:rPr>
        <w:tab/>
      </w:r>
      <w:r w:rsidR="007050FF" w:rsidRPr="004C7F96">
        <w:rPr>
          <w:rFonts w:ascii="Arial" w:hAnsi="Arial" w:cs="Arial"/>
          <w:bCs/>
          <w:sz w:val="22"/>
          <w:szCs w:val="22"/>
        </w:rPr>
        <w:t>Wykonawca zobowiązany będzie do przygotowania materiałów merytorycznych dotyczących dokumentacji projektowej, w tym odpowiedzi, zestawień i wyjaśnień dla instytucji kontrolujących oraz finansujących przedsięwzięcie inwestycyjne, w terminie nie dłuższym niż 3 dni od dnia przekazania pytania Wykonawcy,</w:t>
      </w:r>
    </w:p>
    <w:p w14:paraId="7C3066E0" w14:textId="6337D24E"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8</w:t>
      </w:r>
      <w:r w:rsidRPr="004C7F96">
        <w:rPr>
          <w:rFonts w:ascii="Arial" w:hAnsi="Arial" w:cs="Arial"/>
          <w:bCs/>
          <w:sz w:val="22"/>
          <w:szCs w:val="22"/>
        </w:rPr>
        <w:t>.</w:t>
      </w:r>
      <w:r w:rsidRPr="004C7F96">
        <w:rPr>
          <w:rFonts w:ascii="Arial" w:hAnsi="Arial" w:cs="Arial"/>
          <w:bCs/>
          <w:sz w:val="22"/>
          <w:szCs w:val="22"/>
        </w:rPr>
        <w:tab/>
      </w:r>
      <w:r w:rsidR="00994AAD" w:rsidRPr="004C7F96">
        <w:rPr>
          <w:rFonts w:ascii="Arial" w:hAnsi="Arial" w:cs="Arial"/>
          <w:bCs/>
          <w:sz w:val="22"/>
          <w:szCs w:val="22"/>
        </w:rPr>
        <w:t>R</w:t>
      </w:r>
      <w:r w:rsidR="007050FF" w:rsidRPr="004C7F96">
        <w:rPr>
          <w:rFonts w:ascii="Arial" w:hAnsi="Arial" w:cs="Arial"/>
          <w:bCs/>
          <w:sz w:val="22"/>
          <w:szCs w:val="22"/>
        </w:rPr>
        <w:t xml:space="preserve">azem z protokołem przekazania dokumentacji Wykonawca złoży oświadczenie, iż przekazywana dokumentacja jest sporządzona zgodnie z obowiązującymi przepisami </w:t>
      </w:r>
      <w:proofErr w:type="spellStart"/>
      <w:r w:rsidR="007050FF" w:rsidRPr="004C7F96">
        <w:rPr>
          <w:rFonts w:ascii="Arial" w:hAnsi="Arial" w:cs="Arial"/>
          <w:bCs/>
          <w:sz w:val="22"/>
          <w:szCs w:val="22"/>
        </w:rPr>
        <w:t>techniczno</w:t>
      </w:r>
      <w:proofErr w:type="spellEnd"/>
      <w:r w:rsidR="007050FF" w:rsidRPr="004C7F96">
        <w:rPr>
          <w:rFonts w:ascii="Arial" w:hAnsi="Arial" w:cs="Arial"/>
          <w:bCs/>
          <w:sz w:val="22"/>
          <w:szCs w:val="22"/>
        </w:rPr>
        <w:t>–budowlanymi, normami, wytycznymi i zasadami wiedzy technicznej oraz jest kompletna z punktu widzenia, któremu ma służyć; oświadczenie to winno być podpisane przez projektanta oraz osobę uprawnioną do reprezentowania Wykonawcy.</w:t>
      </w:r>
    </w:p>
    <w:p w14:paraId="7B2A2D9E" w14:textId="095A6F0C" w:rsidR="002505F7" w:rsidRPr="004C7F96" w:rsidRDefault="004B3DEE" w:rsidP="002505F7">
      <w:pPr>
        <w:spacing w:before="120"/>
        <w:ind w:left="567" w:hanging="567"/>
        <w:jc w:val="both"/>
        <w:rPr>
          <w:rFonts w:ascii="Arial" w:hAnsi="Arial" w:cs="Arial"/>
          <w:bCs/>
          <w:sz w:val="22"/>
          <w:szCs w:val="22"/>
        </w:rPr>
      </w:pPr>
      <w:r w:rsidRPr="004C7F96">
        <w:rPr>
          <w:rFonts w:ascii="Arial" w:hAnsi="Arial" w:cs="Arial"/>
          <w:bCs/>
          <w:sz w:val="22"/>
          <w:szCs w:val="22"/>
        </w:rPr>
        <w:t>4.9.</w:t>
      </w:r>
      <w:r w:rsidRPr="004C7F96">
        <w:rPr>
          <w:rFonts w:ascii="Arial" w:hAnsi="Arial" w:cs="Arial"/>
          <w:bCs/>
          <w:sz w:val="22"/>
          <w:szCs w:val="22"/>
        </w:rPr>
        <w:tab/>
      </w:r>
      <w:r w:rsidR="002505F7" w:rsidRPr="004C7F96">
        <w:rPr>
          <w:rFonts w:ascii="Arial" w:hAnsi="Arial" w:cs="Arial"/>
          <w:bCs/>
          <w:sz w:val="22"/>
          <w:szCs w:val="22"/>
        </w:rPr>
        <w:t>Wykonawca zapewni oznakowanie promocyjne opracowanej dokumentacji projektowo-kosztorysowej zgodnie z wytycznymi oraz wskazówkami Zamawiającego.</w:t>
      </w:r>
    </w:p>
    <w:p w14:paraId="5FB77CD4" w14:textId="77777777" w:rsidR="0053794E" w:rsidRPr="004C7F96" w:rsidRDefault="0053794E" w:rsidP="007050FF">
      <w:pPr>
        <w:spacing w:before="120"/>
        <w:jc w:val="both"/>
        <w:rPr>
          <w:rFonts w:ascii="Arial" w:hAnsi="Arial" w:cs="Arial"/>
          <w:bCs/>
          <w:sz w:val="22"/>
          <w:szCs w:val="22"/>
        </w:rPr>
      </w:pPr>
    </w:p>
    <w:p w14:paraId="384CE2C5" w14:textId="217630DD" w:rsidR="007050FF" w:rsidRPr="004C7F96" w:rsidRDefault="0038156F" w:rsidP="0053794E">
      <w:pPr>
        <w:spacing w:before="120"/>
        <w:ind w:left="567" w:hanging="567"/>
        <w:jc w:val="both"/>
        <w:rPr>
          <w:rFonts w:ascii="Arial" w:hAnsi="Arial" w:cs="Arial"/>
          <w:b/>
          <w:sz w:val="22"/>
          <w:szCs w:val="22"/>
        </w:rPr>
      </w:pPr>
      <w:r w:rsidRPr="004C7F96">
        <w:rPr>
          <w:rFonts w:ascii="Arial" w:hAnsi="Arial" w:cs="Arial"/>
          <w:b/>
          <w:sz w:val="22"/>
          <w:szCs w:val="22"/>
        </w:rPr>
        <w:t>5</w:t>
      </w:r>
      <w:r w:rsidR="007050FF" w:rsidRPr="004C7F96">
        <w:rPr>
          <w:rFonts w:ascii="Arial" w:hAnsi="Arial" w:cs="Arial"/>
          <w:b/>
          <w:sz w:val="22"/>
          <w:szCs w:val="22"/>
        </w:rPr>
        <w:t>.</w:t>
      </w:r>
      <w:r w:rsidR="0053794E" w:rsidRPr="004C7F96">
        <w:rPr>
          <w:rFonts w:ascii="Arial" w:hAnsi="Arial" w:cs="Arial"/>
          <w:bCs/>
          <w:sz w:val="22"/>
          <w:szCs w:val="22"/>
        </w:rPr>
        <w:tab/>
      </w:r>
      <w:r w:rsidR="007050FF" w:rsidRPr="004C7F96">
        <w:rPr>
          <w:rFonts w:ascii="Arial" w:hAnsi="Arial" w:cs="Arial"/>
          <w:b/>
          <w:sz w:val="22"/>
          <w:szCs w:val="22"/>
        </w:rPr>
        <w:t>DOKUMENTACJĘ NALEŻY OPRACOWAĆ ZGODNIE Z</w:t>
      </w:r>
      <w:r w:rsidR="004E14E6" w:rsidRPr="004C7F96">
        <w:rPr>
          <w:rFonts w:ascii="Arial" w:hAnsi="Arial" w:cs="Arial"/>
          <w:b/>
          <w:sz w:val="22"/>
          <w:szCs w:val="22"/>
        </w:rPr>
        <w:t> </w:t>
      </w:r>
      <w:r w:rsidR="007050FF" w:rsidRPr="004C7F96">
        <w:rPr>
          <w:rFonts w:ascii="Arial" w:hAnsi="Arial" w:cs="Arial"/>
          <w:b/>
          <w:sz w:val="22"/>
          <w:szCs w:val="22"/>
        </w:rPr>
        <w:t xml:space="preserve">OBOWIĄZUJĄCYMI PRZEPISAMI, W TYM </w:t>
      </w:r>
      <w:r w:rsidRPr="004C7F96">
        <w:rPr>
          <w:rFonts w:ascii="Arial" w:hAnsi="Arial" w:cs="Arial"/>
          <w:b/>
          <w:sz w:val="22"/>
          <w:szCs w:val="22"/>
        </w:rPr>
        <w:t>W SZCZEGÓNOŚCI</w:t>
      </w:r>
      <w:r w:rsidR="007050FF" w:rsidRPr="004C7F96">
        <w:rPr>
          <w:rFonts w:ascii="Arial" w:hAnsi="Arial" w:cs="Arial"/>
          <w:b/>
          <w:sz w:val="22"/>
          <w:szCs w:val="22"/>
        </w:rPr>
        <w:t>:</w:t>
      </w:r>
    </w:p>
    <w:p w14:paraId="3BDC90AC" w14:textId="14A9AE63"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sz w:val="22"/>
          <w:szCs w:val="22"/>
        </w:rPr>
        <w:t xml:space="preserve">ustawą z dnia 7 lipca 1994 r. </w:t>
      </w:r>
      <w:r w:rsidRPr="004C7F96">
        <w:rPr>
          <w:i/>
          <w:sz w:val="22"/>
          <w:szCs w:val="22"/>
        </w:rPr>
        <w:t>Prawo budowlane</w:t>
      </w:r>
      <w:r w:rsidRPr="004C7F96">
        <w:rPr>
          <w:sz w:val="22"/>
          <w:szCs w:val="22"/>
        </w:rPr>
        <w:t xml:space="preserve"> </w:t>
      </w:r>
      <w:r w:rsidRPr="004C7F96">
        <w:rPr>
          <w:bCs/>
          <w:sz w:val="22"/>
          <w:szCs w:val="22"/>
        </w:rPr>
        <w:t>(</w:t>
      </w:r>
      <w:proofErr w:type="spellStart"/>
      <w:r w:rsidR="00F50FE9" w:rsidRPr="004C7F96">
        <w:rPr>
          <w:bCs/>
          <w:sz w:val="22"/>
          <w:szCs w:val="22"/>
        </w:rPr>
        <w:t>telst</w:t>
      </w:r>
      <w:proofErr w:type="spellEnd"/>
      <w:r w:rsidR="00F50FE9" w:rsidRPr="004C7F96">
        <w:rPr>
          <w:bCs/>
          <w:sz w:val="22"/>
          <w:szCs w:val="22"/>
        </w:rPr>
        <w:t xml:space="preserve"> jedn. </w:t>
      </w:r>
      <w:r w:rsidRPr="004C7F96">
        <w:rPr>
          <w:bCs/>
          <w:sz w:val="22"/>
          <w:szCs w:val="22"/>
        </w:rPr>
        <w:t>Dz.U. z 2024 r. poz. 725 z</w:t>
      </w:r>
      <w:r w:rsidR="00F50FE9" w:rsidRPr="004C7F96">
        <w:rPr>
          <w:bCs/>
          <w:sz w:val="22"/>
          <w:szCs w:val="22"/>
        </w:rPr>
        <w:t> </w:t>
      </w:r>
      <w:proofErr w:type="spellStart"/>
      <w:r w:rsidRPr="004C7F96">
        <w:rPr>
          <w:bCs/>
          <w:sz w:val="22"/>
          <w:szCs w:val="22"/>
        </w:rPr>
        <w:t>późn</w:t>
      </w:r>
      <w:proofErr w:type="spellEnd"/>
      <w:r w:rsidRPr="004C7F96">
        <w:rPr>
          <w:bCs/>
          <w:sz w:val="22"/>
          <w:szCs w:val="22"/>
        </w:rPr>
        <w:t>. zm.)</w:t>
      </w:r>
    </w:p>
    <w:p w14:paraId="1623F898" w14:textId="5B602B07" w:rsidR="003C681D" w:rsidRPr="004C7F96" w:rsidRDefault="003C681D" w:rsidP="003C681D">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ustawą z dnia 11 września 2019 r. </w:t>
      </w:r>
      <w:r w:rsidRPr="004C7F96">
        <w:rPr>
          <w:bCs/>
          <w:i/>
          <w:iCs/>
          <w:sz w:val="22"/>
          <w:szCs w:val="22"/>
        </w:rPr>
        <w:t>Prawo zamówień publicznych</w:t>
      </w:r>
      <w:r w:rsidRPr="004C7F96">
        <w:rPr>
          <w:bCs/>
          <w:sz w:val="22"/>
          <w:szCs w:val="22"/>
        </w:rPr>
        <w:t xml:space="preserve"> (</w:t>
      </w:r>
      <w:r w:rsidR="00F50FE9" w:rsidRPr="004C7F96">
        <w:rPr>
          <w:bCs/>
          <w:sz w:val="22"/>
          <w:szCs w:val="22"/>
        </w:rPr>
        <w:t xml:space="preserve">tekst jedn. </w:t>
      </w:r>
      <w:r w:rsidRPr="004C7F96">
        <w:rPr>
          <w:bCs/>
          <w:sz w:val="22"/>
          <w:szCs w:val="22"/>
        </w:rPr>
        <w:t>Dz.U. z</w:t>
      </w:r>
      <w:r w:rsidR="00835EE2">
        <w:rPr>
          <w:bCs/>
          <w:sz w:val="22"/>
          <w:szCs w:val="22"/>
        </w:rPr>
        <w:t> </w:t>
      </w:r>
      <w:r w:rsidRPr="004C7F96">
        <w:rPr>
          <w:bCs/>
          <w:sz w:val="22"/>
          <w:szCs w:val="22"/>
        </w:rPr>
        <w:t>2024 r. poz. 1320),</w:t>
      </w:r>
    </w:p>
    <w:p w14:paraId="6BB2D4BE" w14:textId="4C93D817"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sz w:val="22"/>
          <w:szCs w:val="22"/>
        </w:rPr>
        <w:t xml:space="preserve">ustawą z dnia </w:t>
      </w:r>
      <w:r w:rsidRPr="004C7F96">
        <w:rPr>
          <w:bCs/>
          <w:sz w:val="22"/>
          <w:szCs w:val="22"/>
        </w:rPr>
        <w:t>20 lipca 2017</w:t>
      </w:r>
      <w:r w:rsidR="00F50FE9" w:rsidRPr="004C7F96">
        <w:rPr>
          <w:bCs/>
          <w:sz w:val="22"/>
          <w:szCs w:val="22"/>
        </w:rPr>
        <w:t xml:space="preserve"> </w:t>
      </w:r>
      <w:r w:rsidRPr="004C7F96">
        <w:rPr>
          <w:bCs/>
          <w:sz w:val="22"/>
          <w:szCs w:val="22"/>
        </w:rPr>
        <w:t xml:space="preserve">r. </w:t>
      </w:r>
      <w:r w:rsidRPr="004C7F96">
        <w:rPr>
          <w:bCs/>
          <w:i/>
          <w:iCs/>
          <w:sz w:val="22"/>
          <w:szCs w:val="22"/>
        </w:rPr>
        <w:t>Prawo wodne</w:t>
      </w:r>
      <w:r w:rsidRPr="004C7F96">
        <w:rPr>
          <w:bCs/>
          <w:sz w:val="22"/>
          <w:szCs w:val="22"/>
        </w:rPr>
        <w:t xml:space="preserve"> (Dz.U. z 2023 r. poz. 1478 z </w:t>
      </w:r>
      <w:proofErr w:type="spellStart"/>
      <w:r w:rsidRPr="004C7F96">
        <w:rPr>
          <w:bCs/>
          <w:sz w:val="22"/>
          <w:szCs w:val="22"/>
        </w:rPr>
        <w:t>późn</w:t>
      </w:r>
      <w:proofErr w:type="spellEnd"/>
      <w:r w:rsidRPr="004C7F96">
        <w:rPr>
          <w:bCs/>
          <w:sz w:val="22"/>
          <w:szCs w:val="22"/>
        </w:rPr>
        <w:t>. zm.),</w:t>
      </w:r>
    </w:p>
    <w:p w14:paraId="40B80283" w14:textId="4CF95FA0"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sz w:val="22"/>
          <w:szCs w:val="22"/>
        </w:rPr>
        <w:t xml:space="preserve">ustawą z dnia 27 kwietnia 2001 r. </w:t>
      </w:r>
      <w:r w:rsidRPr="004C7F96">
        <w:rPr>
          <w:i/>
          <w:sz w:val="22"/>
          <w:szCs w:val="22"/>
        </w:rPr>
        <w:t>Prawo ochrony środowiska</w:t>
      </w:r>
      <w:r w:rsidRPr="004C7F96">
        <w:rPr>
          <w:sz w:val="22"/>
          <w:szCs w:val="22"/>
        </w:rPr>
        <w:t xml:space="preserve"> (tekst jedn. Dz. U. z 2008</w:t>
      </w:r>
      <w:r w:rsidR="00F50FE9" w:rsidRPr="004C7F96">
        <w:rPr>
          <w:sz w:val="22"/>
          <w:szCs w:val="22"/>
        </w:rPr>
        <w:t> </w:t>
      </w:r>
      <w:r w:rsidRPr="004C7F96">
        <w:rPr>
          <w:sz w:val="22"/>
          <w:szCs w:val="22"/>
        </w:rPr>
        <w:t xml:space="preserve">r. Nr 25 poz. 150 z </w:t>
      </w:r>
      <w:proofErr w:type="spellStart"/>
      <w:r w:rsidRPr="004C7F96">
        <w:rPr>
          <w:sz w:val="22"/>
          <w:szCs w:val="22"/>
        </w:rPr>
        <w:t>późn</w:t>
      </w:r>
      <w:proofErr w:type="spellEnd"/>
      <w:r w:rsidRPr="004C7F96">
        <w:rPr>
          <w:sz w:val="22"/>
          <w:szCs w:val="22"/>
        </w:rPr>
        <w:t>. zm.),</w:t>
      </w:r>
    </w:p>
    <w:p w14:paraId="2105D04C" w14:textId="15D65385"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ustawą z dnia 16 kwietnia 2004</w:t>
      </w:r>
      <w:r w:rsidR="00F50FE9" w:rsidRPr="004C7F96">
        <w:rPr>
          <w:bCs/>
          <w:sz w:val="22"/>
          <w:szCs w:val="22"/>
        </w:rPr>
        <w:t xml:space="preserve"> </w:t>
      </w:r>
      <w:r w:rsidRPr="004C7F96">
        <w:rPr>
          <w:bCs/>
          <w:sz w:val="22"/>
          <w:szCs w:val="22"/>
        </w:rPr>
        <w:t xml:space="preserve">r. </w:t>
      </w:r>
      <w:r w:rsidRPr="004C7F96">
        <w:rPr>
          <w:bCs/>
          <w:i/>
          <w:iCs/>
          <w:sz w:val="22"/>
          <w:szCs w:val="22"/>
        </w:rPr>
        <w:t>o ochronie przyrody</w:t>
      </w:r>
      <w:r w:rsidRPr="004C7F96">
        <w:rPr>
          <w:bCs/>
          <w:sz w:val="22"/>
          <w:szCs w:val="22"/>
        </w:rPr>
        <w:t xml:space="preserve"> (Dz.U. z 2023 r. poz. 1336 z </w:t>
      </w:r>
      <w:proofErr w:type="spellStart"/>
      <w:r w:rsidRPr="004C7F96">
        <w:rPr>
          <w:bCs/>
          <w:sz w:val="22"/>
          <w:szCs w:val="22"/>
        </w:rPr>
        <w:t>późn</w:t>
      </w:r>
      <w:proofErr w:type="spellEnd"/>
      <w:r w:rsidRPr="004C7F96">
        <w:rPr>
          <w:bCs/>
          <w:sz w:val="22"/>
          <w:szCs w:val="22"/>
        </w:rPr>
        <w:t>. zm.),</w:t>
      </w:r>
    </w:p>
    <w:p w14:paraId="29120FFA" w14:textId="77777777" w:rsidR="003C681D" w:rsidRPr="004C7F96" w:rsidRDefault="0038156F" w:rsidP="003C681D">
      <w:pPr>
        <w:pStyle w:val="Teksttreci0"/>
        <w:numPr>
          <w:ilvl w:val="1"/>
          <w:numId w:val="4"/>
        </w:numPr>
        <w:shd w:val="clear" w:color="auto" w:fill="auto"/>
        <w:spacing w:before="120" w:after="0" w:line="240" w:lineRule="auto"/>
        <w:ind w:left="567" w:right="20" w:hanging="567"/>
        <w:jc w:val="both"/>
        <w:rPr>
          <w:sz w:val="22"/>
          <w:szCs w:val="22"/>
        </w:rPr>
      </w:pPr>
      <w:r w:rsidRPr="004C7F96">
        <w:rPr>
          <w:rFonts w:eastAsia="Times New Roman"/>
          <w:sz w:val="22"/>
          <w:szCs w:val="22"/>
          <w:lang w:eastAsia="pl-PL"/>
        </w:rPr>
        <w:t xml:space="preserve">ustawą </w:t>
      </w:r>
      <w:r w:rsidRPr="004C7F96">
        <w:rPr>
          <w:bCs/>
          <w:sz w:val="22"/>
          <w:szCs w:val="22"/>
        </w:rPr>
        <w:t xml:space="preserve">z dnia 3 października 2008 r. </w:t>
      </w:r>
      <w:r w:rsidRPr="004C7F96">
        <w:rPr>
          <w:bCs/>
          <w:i/>
          <w:iCs/>
          <w:sz w:val="22"/>
          <w:szCs w:val="22"/>
        </w:rPr>
        <w:t xml:space="preserve">o udostępnianiu informacji o środowisku i jego ochronie, udziale społeczeństwa w ochronie środowiska oraz o ocenach oddziaływania na środowisko </w:t>
      </w:r>
      <w:r w:rsidRPr="004C7F96">
        <w:rPr>
          <w:bCs/>
          <w:sz w:val="22"/>
          <w:szCs w:val="22"/>
        </w:rPr>
        <w:t xml:space="preserve">(Dz.U. z 2023 r. poz.1094 z </w:t>
      </w:r>
      <w:proofErr w:type="spellStart"/>
      <w:r w:rsidRPr="004C7F96">
        <w:rPr>
          <w:bCs/>
          <w:sz w:val="22"/>
          <w:szCs w:val="22"/>
        </w:rPr>
        <w:t>późn</w:t>
      </w:r>
      <w:proofErr w:type="spellEnd"/>
      <w:r w:rsidRPr="004C7F96">
        <w:rPr>
          <w:bCs/>
          <w:sz w:val="22"/>
          <w:szCs w:val="22"/>
        </w:rPr>
        <w:t>. zm.),</w:t>
      </w:r>
    </w:p>
    <w:p w14:paraId="734A8930" w14:textId="359826B7" w:rsidR="003C681D" w:rsidRPr="004C7F96" w:rsidRDefault="003C681D" w:rsidP="003C681D">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ustawą z dnia 17 maja 1989r. </w:t>
      </w:r>
      <w:r w:rsidRPr="004C7F96">
        <w:rPr>
          <w:bCs/>
          <w:i/>
          <w:iCs/>
          <w:sz w:val="22"/>
          <w:szCs w:val="22"/>
        </w:rPr>
        <w:t>Prawo geodezyjne i kartograficzne</w:t>
      </w:r>
      <w:r w:rsidRPr="004C7F96">
        <w:rPr>
          <w:bCs/>
          <w:sz w:val="22"/>
          <w:szCs w:val="22"/>
        </w:rPr>
        <w:t xml:space="preserve"> (Dz.U. z 2023 r. poz. 1752 z </w:t>
      </w:r>
      <w:proofErr w:type="spellStart"/>
      <w:r w:rsidRPr="004C7F96">
        <w:rPr>
          <w:bCs/>
          <w:sz w:val="22"/>
          <w:szCs w:val="22"/>
        </w:rPr>
        <w:t>późn</w:t>
      </w:r>
      <w:proofErr w:type="spellEnd"/>
      <w:r w:rsidRPr="004C7F96">
        <w:rPr>
          <w:bCs/>
          <w:sz w:val="22"/>
          <w:szCs w:val="22"/>
        </w:rPr>
        <w:t>. zm.).</w:t>
      </w:r>
    </w:p>
    <w:p w14:paraId="3A491A41" w14:textId="3A9934D1"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rozporządzeniem Ministra Rozwoju z dnia 11 września 2020 r. </w:t>
      </w:r>
      <w:r w:rsidRPr="004C7F96">
        <w:rPr>
          <w:bCs/>
          <w:i/>
          <w:iCs/>
          <w:sz w:val="22"/>
          <w:szCs w:val="22"/>
        </w:rPr>
        <w:t>w sprawie szczegółowego zakresu i formy projektu budowlanego</w:t>
      </w:r>
      <w:r w:rsidRPr="004C7F96">
        <w:rPr>
          <w:bCs/>
          <w:sz w:val="22"/>
          <w:szCs w:val="22"/>
        </w:rPr>
        <w:t xml:space="preserve"> (Dz.U. z 202</w:t>
      </w:r>
      <w:r w:rsidR="00D6685B" w:rsidRPr="004C7F96">
        <w:rPr>
          <w:bCs/>
          <w:sz w:val="22"/>
          <w:szCs w:val="22"/>
        </w:rPr>
        <w:t xml:space="preserve">2 </w:t>
      </w:r>
      <w:r w:rsidRPr="004C7F96">
        <w:rPr>
          <w:bCs/>
          <w:sz w:val="22"/>
          <w:szCs w:val="22"/>
        </w:rPr>
        <w:t>r. poz. 16</w:t>
      </w:r>
      <w:r w:rsidR="00D6685B" w:rsidRPr="004C7F96">
        <w:rPr>
          <w:bCs/>
          <w:sz w:val="22"/>
          <w:szCs w:val="22"/>
        </w:rPr>
        <w:t>79</w:t>
      </w:r>
      <w:r w:rsidRPr="004C7F96">
        <w:rPr>
          <w:bCs/>
          <w:sz w:val="22"/>
          <w:szCs w:val="22"/>
        </w:rPr>
        <w:t>),</w:t>
      </w:r>
    </w:p>
    <w:p w14:paraId="69576A50" w14:textId="77777777"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rozporządzeniem Ministra Rozwoju i Technologii z dnia 20 grudnia 2021r. </w:t>
      </w:r>
      <w:r w:rsidRPr="004C7F96">
        <w:rPr>
          <w:bCs/>
          <w:i/>
          <w:iCs/>
          <w:sz w:val="22"/>
          <w:szCs w:val="22"/>
        </w:rPr>
        <w:t>w sprawie szczegółowego zakresu i formy dokumentacji projektowej, specyfikacji technicznych wykonania i odbioru robót budowlanych oraz programu funkcjonalno-użytkowego</w:t>
      </w:r>
      <w:r w:rsidRPr="004C7F96">
        <w:rPr>
          <w:bCs/>
          <w:sz w:val="22"/>
          <w:szCs w:val="22"/>
        </w:rPr>
        <w:t xml:space="preserve"> (Dz.U. z 2021r. poz. 2454),</w:t>
      </w:r>
    </w:p>
    <w:p w14:paraId="6734F497" w14:textId="228BFC49"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rozporządzeniem Ministra Rozwoju i Technologii z dnia 20 grudnia 2021</w:t>
      </w:r>
      <w:r w:rsidR="00D6685B" w:rsidRPr="004C7F96">
        <w:rPr>
          <w:bCs/>
          <w:sz w:val="22"/>
          <w:szCs w:val="22"/>
        </w:rPr>
        <w:t xml:space="preserve"> </w:t>
      </w:r>
      <w:r w:rsidRPr="004C7F96">
        <w:rPr>
          <w:bCs/>
          <w:sz w:val="22"/>
          <w:szCs w:val="22"/>
        </w:rPr>
        <w:t xml:space="preserve">r. </w:t>
      </w:r>
      <w:r w:rsidRPr="004C7F96">
        <w:rPr>
          <w:bCs/>
          <w:i/>
          <w:iCs/>
          <w:sz w:val="22"/>
          <w:szCs w:val="22"/>
        </w:rPr>
        <w:t>w sprawie określenia metod i podstaw sporządzania kosztorysu inwestorskiego, obliczania planowanych kosztów prac projektowych oraz planowanych kosztów robót budowlanych określonych w programie funkcjonalno-użytkowym</w:t>
      </w:r>
      <w:r w:rsidRPr="004C7F96">
        <w:rPr>
          <w:bCs/>
          <w:sz w:val="22"/>
          <w:szCs w:val="22"/>
        </w:rPr>
        <w:t xml:space="preserve"> (Dz.U. z 2021</w:t>
      </w:r>
      <w:r w:rsidR="00D6685B" w:rsidRPr="004C7F96">
        <w:rPr>
          <w:bCs/>
          <w:sz w:val="22"/>
          <w:szCs w:val="22"/>
        </w:rPr>
        <w:t xml:space="preserve"> </w:t>
      </w:r>
      <w:r w:rsidRPr="004C7F96">
        <w:rPr>
          <w:bCs/>
          <w:sz w:val="22"/>
          <w:szCs w:val="22"/>
        </w:rPr>
        <w:t>r. poz. 2458),</w:t>
      </w:r>
    </w:p>
    <w:p w14:paraId="2FCF99B9" w14:textId="77777777" w:rsidR="003C681D" w:rsidRPr="004C7F96" w:rsidRDefault="0038156F" w:rsidP="003C681D">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rozporządzeniem Ministra Infrastruktury z dnia 23 czerwca 2003 r. </w:t>
      </w:r>
      <w:r w:rsidRPr="004C7F96">
        <w:rPr>
          <w:bCs/>
          <w:i/>
          <w:iCs/>
          <w:sz w:val="22"/>
          <w:szCs w:val="22"/>
        </w:rPr>
        <w:t>w sprawie informacji dotyczącej bezpieczeństwa i ochrony zdrowia oraz planu bezpieczeństwa i ochrony zdrowia</w:t>
      </w:r>
      <w:r w:rsidRPr="004C7F96">
        <w:rPr>
          <w:bCs/>
          <w:sz w:val="22"/>
          <w:szCs w:val="22"/>
        </w:rPr>
        <w:t xml:space="preserve"> (Dz.U. z 2003 r. Nr 120 poz. 1126)</w:t>
      </w:r>
    </w:p>
    <w:p w14:paraId="68668078" w14:textId="1FB2B1FF"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sz w:val="22"/>
          <w:szCs w:val="22"/>
        </w:rPr>
        <w:t xml:space="preserve">rozporządzeniem Ministra Gospodarki Przestrzennej i Budownictwa z dnia 21 lutego 1995 r. </w:t>
      </w:r>
      <w:r w:rsidRPr="004C7F96">
        <w:rPr>
          <w:i/>
          <w:sz w:val="22"/>
          <w:szCs w:val="22"/>
        </w:rPr>
        <w:t xml:space="preserve">w sprawie rodzaju i zakresu opracowań </w:t>
      </w:r>
      <w:proofErr w:type="spellStart"/>
      <w:r w:rsidRPr="004C7F96">
        <w:rPr>
          <w:i/>
          <w:sz w:val="22"/>
          <w:szCs w:val="22"/>
        </w:rPr>
        <w:t>geodezyjno</w:t>
      </w:r>
      <w:proofErr w:type="spellEnd"/>
      <w:r w:rsidRPr="004C7F96">
        <w:rPr>
          <w:i/>
          <w:sz w:val="22"/>
          <w:szCs w:val="22"/>
        </w:rPr>
        <w:t xml:space="preserve"> - kartograficznych oraz czynności geodezyjnych obowiązujących w budownictwie</w:t>
      </w:r>
      <w:r w:rsidRPr="004C7F96">
        <w:rPr>
          <w:sz w:val="22"/>
          <w:szCs w:val="22"/>
        </w:rPr>
        <w:t xml:space="preserve"> (Dz. U. z 1995</w:t>
      </w:r>
      <w:r w:rsidR="003C681D" w:rsidRPr="004C7F96">
        <w:rPr>
          <w:sz w:val="22"/>
          <w:szCs w:val="22"/>
        </w:rPr>
        <w:t xml:space="preserve"> </w:t>
      </w:r>
      <w:r w:rsidRPr="004C7F96">
        <w:rPr>
          <w:sz w:val="22"/>
          <w:szCs w:val="22"/>
        </w:rPr>
        <w:t>r. Nr 25, poz. 133),</w:t>
      </w:r>
    </w:p>
    <w:p w14:paraId="43DA1AD6" w14:textId="77777777"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rFonts w:eastAsia="Times New Roman"/>
          <w:bCs/>
          <w:sz w:val="22"/>
          <w:szCs w:val="22"/>
          <w:lang w:eastAsia="pl-PL"/>
        </w:rPr>
        <w:t>rozporządzeniem Rady Ministrów z dnia 9 listopada 2004 r.</w:t>
      </w:r>
      <w:r w:rsidRPr="004C7F96">
        <w:rPr>
          <w:rFonts w:eastAsia="Times New Roman"/>
          <w:sz w:val="22"/>
          <w:szCs w:val="22"/>
          <w:lang w:eastAsia="pl-PL"/>
        </w:rPr>
        <w:t xml:space="preserve"> </w:t>
      </w:r>
      <w:r w:rsidRPr="004C7F96">
        <w:rPr>
          <w:rFonts w:eastAsia="Times New Roman"/>
          <w:i/>
          <w:iCs/>
          <w:sz w:val="22"/>
          <w:szCs w:val="22"/>
          <w:lang w:eastAsia="pl-PL"/>
        </w:rPr>
        <w:t xml:space="preserve">w sprawie określenia rodzajów przedsięwzięć mogących znacząco oddziaływać na środowisko oraz szczegółowych uwarunkowań związanych z kwalifikowaniem przedsięwzięcia do sporządzenia raportu o oddziaływaniu na środowisko </w:t>
      </w:r>
      <w:r w:rsidRPr="004C7F96">
        <w:rPr>
          <w:rFonts w:eastAsia="Times New Roman"/>
          <w:sz w:val="22"/>
          <w:szCs w:val="22"/>
          <w:lang w:eastAsia="pl-PL"/>
        </w:rPr>
        <w:t xml:space="preserve">(Dz. U. Nr 257, poz. 2573 z </w:t>
      </w:r>
      <w:proofErr w:type="spellStart"/>
      <w:r w:rsidRPr="004C7F96">
        <w:rPr>
          <w:rFonts w:eastAsia="Times New Roman"/>
          <w:sz w:val="22"/>
          <w:szCs w:val="22"/>
          <w:lang w:eastAsia="pl-PL"/>
        </w:rPr>
        <w:t>późn</w:t>
      </w:r>
      <w:proofErr w:type="spellEnd"/>
      <w:r w:rsidRPr="004C7F96">
        <w:rPr>
          <w:rFonts w:eastAsia="Times New Roman"/>
          <w:sz w:val="22"/>
          <w:szCs w:val="22"/>
          <w:lang w:eastAsia="pl-PL"/>
        </w:rPr>
        <w:t xml:space="preserve">. zm.). </w:t>
      </w:r>
    </w:p>
    <w:sectPr w:rsidR="0038156F" w:rsidRPr="004C7F96" w:rsidSect="00394A7D">
      <w:headerReference w:type="default" r:id="rId8"/>
      <w:footerReference w:type="default" r:id="rId9"/>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134CA" w14:textId="77777777" w:rsidR="006A0EAD" w:rsidRDefault="006A0EAD" w:rsidP="00394A7D">
      <w:r>
        <w:separator/>
      </w:r>
    </w:p>
  </w:endnote>
  <w:endnote w:type="continuationSeparator" w:id="0">
    <w:p w14:paraId="08D2B4AD" w14:textId="77777777" w:rsidR="006A0EAD" w:rsidRDefault="006A0EAD" w:rsidP="0039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160589"/>
      <w:docPartObj>
        <w:docPartGallery w:val="Page Numbers (Bottom of Page)"/>
        <w:docPartUnique/>
      </w:docPartObj>
    </w:sdtPr>
    <w:sdtContent>
      <w:sdt>
        <w:sdtPr>
          <w:id w:val="-1769616900"/>
          <w:docPartObj>
            <w:docPartGallery w:val="Page Numbers (Top of Page)"/>
            <w:docPartUnique/>
          </w:docPartObj>
        </w:sdtPr>
        <w:sdtContent>
          <w:p w14:paraId="118DE752" w14:textId="54034C48" w:rsidR="00394A7D" w:rsidRDefault="00394A7D">
            <w:pPr>
              <w:pStyle w:val="Stopka"/>
              <w:jc w:val="right"/>
            </w:pPr>
            <w:r>
              <w:rPr>
                <w:noProof/>
                <w:sz w:val="24"/>
                <w:szCs w:val="24"/>
              </w:rPr>
              <w:drawing>
                <wp:inline distT="0" distB="0" distL="0" distR="0" wp14:anchorId="6FFEF974" wp14:editId="23B4BFE4">
                  <wp:extent cx="5463540" cy="784860"/>
                  <wp:effectExtent l="0" t="0" r="0" b="0"/>
                  <wp:docPr id="15135386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2F3A7" w14:textId="77777777" w:rsidR="006A0EAD" w:rsidRDefault="006A0EAD" w:rsidP="00394A7D">
      <w:r>
        <w:separator/>
      </w:r>
    </w:p>
  </w:footnote>
  <w:footnote w:type="continuationSeparator" w:id="0">
    <w:p w14:paraId="224E3593" w14:textId="77777777" w:rsidR="006A0EAD" w:rsidRDefault="006A0EAD" w:rsidP="00394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22B66" w14:textId="4B1EDAB6" w:rsidR="00FF05F6" w:rsidRPr="001F2F0D" w:rsidRDefault="00FF05F6" w:rsidP="00FF05F6">
    <w:pPr>
      <w:keepNext/>
      <w:keepLines/>
      <w:spacing w:before="480" w:line="276" w:lineRule="auto"/>
      <w:ind w:left="851"/>
      <w:outlineLvl w:val="0"/>
      <w:rPr>
        <w:rFonts w:ascii="Arial" w:hAnsi="Arial" w:cs="Arial"/>
        <w:b/>
        <w:bCs/>
        <w:color w:val="005042"/>
        <w:sz w:val="28"/>
        <w:szCs w:val="28"/>
        <w:lang w:eastAsia="en-US"/>
      </w:rPr>
    </w:pPr>
    <w:bookmarkStart w:id="0" w:name="_Hlk44673720"/>
    <w:r w:rsidRPr="001F2F0D">
      <w:rPr>
        <w:rFonts w:ascii="Arial" w:hAnsi="Arial" w:cs="Arial"/>
        <w:b/>
        <w:bCs/>
        <w:noProof/>
        <w:color w:val="005042"/>
        <w:sz w:val="28"/>
        <w:szCs w:val="28"/>
      </w:rPr>
      <w:drawing>
        <wp:anchor distT="0" distB="0" distL="114300" distR="114300" simplePos="0" relativeHeight="251659264" behindDoc="1" locked="0" layoutInCell="1" allowOverlap="1" wp14:anchorId="70E48000" wp14:editId="090F806E">
          <wp:simplePos x="0" y="0"/>
          <wp:positionH relativeFrom="column">
            <wp:posOffset>5149215</wp:posOffset>
          </wp:positionH>
          <wp:positionV relativeFrom="paragraph">
            <wp:posOffset>169545</wp:posOffset>
          </wp:positionV>
          <wp:extent cx="603201" cy="372095"/>
          <wp:effectExtent l="0" t="0" r="6985" b="9525"/>
          <wp:wrapNone/>
          <wp:docPr id="55828519" name="Obraz 5582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Cs w:val="28"/>
        <w:lang w:eastAsia="en-US"/>
      </w:rPr>
      <w:object w:dxaOrig="1440" w:dyaOrig="1440" w14:anchorId="00EE21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8240;visibility:visible;mso-wrap-edited:f;mso-position-horizontal-relative:text;mso-position-vertical-relative:text">
          <v:imagedata r:id="rId2" o:title=""/>
          <w10:wrap type="square" side="right"/>
        </v:shape>
        <o:OLEObject Type="Embed" ProgID="Word.Picture.8" ShapeID="_x0000_s1026" DrawAspect="Content" ObjectID="_1813823980" r:id="rId3"/>
      </w:object>
    </w:r>
    <w:bookmarkStart w:id="1" w:name="_Hlk44673793"/>
    <w:r w:rsidRPr="001F2F0D">
      <w:rPr>
        <w:rFonts w:ascii="Arial" w:hAnsi="Arial" w:cs="Arial"/>
        <w:b/>
        <w:bCs/>
        <w:color w:val="005042"/>
        <w:sz w:val="28"/>
        <w:szCs w:val="28"/>
        <w:lang w:eastAsia="en-US"/>
      </w:rPr>
      <w:t xml:space="preserve">Nadleśnictwo </w:t>
    </w:r>
    <w:bookmarkEnd w:id="1"/>
    <w:r w:rsidR="00C0284C">
      <w:rPr>
        <w:rFonts w:ascii="Arial" w:hAnsi="Arial" w:cs="Arial"/>
        <w:b/>
        <w:bCs/>
        <w:color w:val="005042"/>
        <w:sz w:val="28"/>
        <w:szCs w:val="28"/>
        <w:lang w:eastAsia="en-US"/>
      </w:rPr>
      <w:t xml:space="preserve"> Chrzanów</w:t>
    </w:r>
  </w:p>
  <w:bookmarkEnd w:id="0"/>
  <w:p w14:paraId="6477A592" w14:textId="77777777" w:rsidR="00FF05F6" w:rsidRDefault="00FF05F6" w:rsidP="00FF05F6">
    <w:pPr>
      <w:pStyle w:val="Nagwek"/>
      <w:ind w:left="-284"/>
      <w:jc w:val="center"/>
      <w:rPr>
        <w:sz w:val="18"/>
      </w:rPr>
    </w:pPr>
  </w:p>
  <w:p w14:paraId="5D17B0BF" w14:textId="0AA55D06" w:rsidR="00FF05F6" w:rsidRPr="00C0284C" w:rsidRDefault="00FF05F6" w:rsidP="00FF05F6">
    <w:pPr>
      <w:pStyle w:val="Nagwek"/>
      <w:rPr>
        <w:rFonts w:ascii="Arial" w:hAnsi="Arial" w:cs="Arial"/>
        <w:b/>
        <w:sz w:val="22"/>
      </w:rPr>
    </w:pPr>
    <w:r w:rsidRPr="00C0284C">
      <w:rPr>
        <w:rFonts w:ascii="Arial" w:hAnsi="Arial" w:cs="Arial"/>
        <w:b/>
        <w:sz w:val="22"/>
      </w:rPr>
      <w:t>Znak postępowania  S.270.</w:t>
    </w:r>
    <w:r w:rsidR="001E46E9">
      <w:rPr>
        <w:rFonts w:ascii="Arial" w:hAnsi="Arial" w:cs="Arial"/>
        <w:b/>
        <w:sz w:val="22"/>
      </w:rPr>
      <w:t>3</w:t>
    </w:r>
    <w:r w:rsidRPr="00C0284C">
      <w:rPr>
        <w:rFonts w:ascii="Arial" w:hAnsi="Arial" w:cs="Arial"/>
        <w:b/>
        <w:sz w:val="22"/>
      </w:rPr>
      <w:t>.2025</w:t>
    </w:r>
  </w:p>
  <w:p w14:paraId="575B2F18" w14:textId="77777777" w:rsidR="00394A7D" w:rsidRPr="00C0284C" w:rsidRDefault="00394A7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11C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5C6D98"/>
    <w:multiLevelType w:val="multilevel"/>
    <w:tmpl w:val="573AB298"/>
    <w:lvl w:ilvl="0">
      <w:start w:val="2"/>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25404F43"/>
    <w:multiLevelType w:val="hybridMultilevel"/>
    <w:tmpl w:val="AAF62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876650"/>
    <w:multiLevelType w:val="multilevel"/>
    <w:tmpl w:val="8E0E39C2"/>
    <w:lvl w:ilvl="0">
      <w:start w:val="2"/>
      <w:numFmt w:val="decimal"/>
      <w:lvlText w:val="%1."/>
      <w:lvlJc w:val="left"/>
      <w:pPr>
        <w:ind w:left="540" w:hanging="540"/>
      </w:pPr>
      <w:rPr>
        <w:rFonts w:hint="default"/>
        <w:color w:val="00B050"/>
      </w:rPr>
    </w:lvl>
    <w:lvl w:ilvl="1">
      <w:start w:val="1"/>
      <w:numFmt w:val="decimal"/>
      <w:lvlText w:val="%1.%2."/>
      <w:lvlJc w:val="left"/>
      <w:pPr>
        <w:ind w:left="540" w:hanging="540"/>
      </w:pPr>
      <w:rPr>
        <w:rFonts w:hint="default"/>
        <w:color w:val="00B050"/>
      </w:rPr>
    </w:lvl>
    <w:lvl w:ilvl="2">
      <w:start w:val="3"/>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4" w15:restartNumberingAfterBreak="0">
    <w:nsid w:val="271331E0"/>
    <w:multiLevelType w:val="multilevel"/>
    <w:tmpl w:val="3824164E"/>
    <w:lvl w:ilvl="0">
      <w:start w:val="5"/>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DCC262C"/>
    <w:multiLevelType w:val="hybridMultilevel"/>
    <w:tmpl w:val="38F43B3C"/>
    <w:lvl w:ilvl="0" w:tplc="D78EF688">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186686D"/>
    <w:multiLevelType w:val="multilevel"/>
    <w:tmpl w:val="E690B8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E3398F"/>
    <w:multiLevelType w:val="multilevel"/>
    <w:tmpl w:val="AE80D512"/>
    <w:lvl w:ilvl="0">
      <w:start w:val="2"/>
      <w:numFmt w:val="decimal"/>
      <w:lvlText w:val="%1."/>
      <w:lvlJc w:val="left"/>
      <w:pPr>
        <w:ind w:left="720" w:hanging="720"/>
      </w:pPr>
      <w:rPr>
        <w:rFonts w:eastAsia="Times New Roman"/>
      </w:rPr>
    </w:lvl>
    <w:lvl w:ilvl="1">
      <w:start w:val="1"/>
      <w:numFmt w:val="decimal"/>
      <w:lvlText w:val="%1.%2."/>
      <w:lvlJc w:val="left"/>
      <w:pPr>
        <w:ind w:left="933" w:hanging="720"/>
      </w:pPr>
      <w:rPr>
        <w:rFonts w:eastAsia="Times New Roman"/>
      </w:rPr>
    </w:lvl>
    <w:lvl w:ilvl="2">
      <w:start w:val="5"/>
      <w:numFmt w:val="decimal"/>
      <w:lvlText w:val="%1.%2.%3."/>
      <w:lvlJc w:val="left"/>
      <w:pPr>
        <w:ind w:left="1146" w:hanging="720"/>
      </w:pPr>
      <w:rPr>
        <w:rFonts w:eastAsia="Times New Roman"/>
      </w:rPr>
    </w:lvl>
    <w:lvl w:ilvl="3">
      <w:start w:val="1"/>
      <w:numFmt w:val="decimal"/>
      <w:lvlText w:val="%1.%2.%3.%4."/>
      <w:lvlJc w:val="left"/>
      <w:pPr>
        <w:ind w:left="1359" w:hanging="720"/>
      </w:pPr>
      <w:rPr>
        <w:rFonts w:eastAsia="Times New Roman"/>
      </w:rPr>
    </w:lvl>
    <w:lvl w:ilvl="4">
      <w:start w:val="1"/>
      <w:numFmt w:val="decimal"/>
      <w:lvlText w:val="%1.%2.%3.%4.%5."/>
      <w:lvlJc w:val="left"/>
      <w:pPr>
        <w:ind w:left="1932" w:hanging="1080"/>
      </w:pPr>
      <w:rPr>
        <w:rFonts w:eastAsia="Times New Roman"/>
      </w:rPr>
    </w:lvl>
    <w:lvl w:ilvl="5">
      <w:start w:val="1"/>
      <w:numFmt w:val="decimal"/>
      <w:lvlText w:val="%1.%2.%3.%4.%5.%6."/>
      <w:lvlJc w:val="left"/>
      <w:pPr>
        <w:ind w:left="2145" w:hanging="1080"/>
      </w:pPr>
      <w:rPr>
        <w:rFonts w:eastAsia="Times New Roman"/>
      </w:rPr>
    </w:lvl>
    <w:lvl w:ilvl="6">
      <w:start w:val="1"/>
      <w:numFmt w:val="decimal"/>
      <w:lvlText w:val="%1.%2.%3.%4.%5.%6.%7."/>
      <w:lvlJc w:val="left"/>
      <w:pPr>
        <w:ind w:left="2718" w:hanging="1440"/>
      </w:pPr>
      <w:rPr>
        <w:rFonts w:eastAsia="Times New Roman"/>
      </w:rPr>
    </w:lvl>
    <w:lvl w:ilvl="7">
      <w:start w:val="1"/>
      <w:numFmt w:val="decimal"/>
      <w:lvlText w:val="%1.%2.%3.%4.%5.%6.%7.%8."/>
      <w:lvlJc w:val="left"/>
      <w:pPr>
        <w:ind w:left="2931" w:hanging="1440"/>
      </w:pPr>
      <w:rPr>
        <w:rFonts w:eastAsia="Times New Roman"/>
      </w:rPr>
    </w:lvl>
    <w:lvl w:ilvl="8">
      <w:start w:val="1"/>
      <w:numFmt w:val="decimal"/>
      <w:lvlText w:val="%1.%2.%3.%4.%5.%6.%7.%8.%9."/>
      <w:lvlJc w:val="left"/>
      <w:pPr>
        <w:ind w:left="3504" w:hanging="1800"/>
      </w:pPr>
      <w:rPr>
        <w:rFonts w:eastAsia="Times New Roman"/>
      </w:rPr>
    </w:lvl>
  </w:abstractNum>
  <w:abstractNum w:abstractNumId="8" w15:restartNumberingAfterBreak="0">
    <w:nsid w:val="478B5965"/>
    <w:multiLevelType w:val="hybridMultilevel"/>
    <w:tmpl w:val="80E6678A"/>
    <w:lvl w:ilvl="0" w:tplc="EAF8AB36">
      <w:start w:val="1"/>
      <w:numFmt w:val="decimal"/>
      <w:lvlText w:val="%1."/>
      <w:lvlJc w:val="left"/>
      <w:pPr>
        <w:ind w:left="826" w:hanging="567"/>
      </w:pPr>
      <w:rPr>
        <w:rFonts w:ascii="Arial" w:eastAsia="Arial" w:hAnsi="Arial" w:cs="Arial" w:hint="default"/>
        <w:spacing w:val="-1"/>
        <w:w w:val="100"/>
        <w:sz w:val="22"/>
        <w:szCs w:val="22"/>
        <w:lang w:val="pl-PL" w:eastAsia="en-US" w:bidi="ar-SA"/>
      </w:rPr>
    </w:lvl>
    <w:lvl w:ilvl="1" w:tplc="A04ABADC">
      <w:start w:val="1"/>
      <w:numFmt w:val="decimal"/>
      <w:lvlText w:val="%2)"/>
      <w:lvlJc w:val="left"/>
      <w:pPr>
        <w:ind w:left="1252" w:hanging="426"/>
      </w:pPr>
      <w:rPr>
        <w:rFonts w:ascii="Arial" w:eastAsia="Arial" w:hAnsi="Arial" w:cs="Arial" w:hint="default"/>
        <w:b/>
        <w:bCs/>
        <w:spacing w:val="-1"/>
        <w:w w:val="100"/>
        <w:sz w:val="22"/>
        <w:szCs w:val="22"/>
        <w:lang w:val="pl-PL" w:eastAsia="en-US" w:bidi="ar-SA"/>
      </w:rPr>
    </w:lvl>
    <w:lvl w:ilvl="2" w:tplc="498C0C06">
      <w:start w:val="1"/>
      <w:numFmt w:val="lowerLetter"/>
      <w:lvlText w:val="%3)"/>
      <w:lvlJc w:val="left"/>
      <w:pPr>
        <w:ind w:left="1699" w:hanging="360"/>
      </w:pPr>
      <w:rPr>
        <w:rFonts w:hint="default"/>
        <w:spacing w:val="-1"/>
        <w:w w:val="100"/>
        <w:lang w:val="pl-PL" w:eastAsia="en-US" w:bidi="ar-SA"/>
      </w:rPr>
    </w:lvl>
    <w:lvl w:ilvl="3" w:tplc="956254DA">
      <w:numFmt w:val="bullet"/>
      <w:lvlText w:val="•"/>
      <w:lvlJc w:val="left"/>
      <w:pPr>
        <w:ind w:left="1800" w:hanging="360"/>
      </w:pPr>
      <w:rPr>
        <w:rFonts w:hint="default"/>
        <w:lang w:val="pl-PL" w:eastAsia="en-US" w:bidi="ar-SA"/>
      </w:rPr>
    </w:lvl>
    <w:lvl w:ilvl="4" w:tplc="C6E4CE5E">
      <w:numFmt w:val="bullet"/>
      <w:lvlText w:val="•"/>
      <w:lvlJc w:val="left"/>
      <w:pPr>
        <w:ind w:left="2875" w:hanging="360"/>
      </w:pPr>
      <w:rPr>
        <w:rFonts w:hint="default"/>
        <w:lang w:val="pl-PL" w:eastAsia="en-US" w:bidi="ar-SA"/>
      </w:rPr>
    </w:lvl>
    <w:lvl w:ilvl="5" w:tplc="7798A25E">
      <w:numFmt w:val="bullet"/>
      <w:lvlText w:val="•"/>
      <w:lvlJc w:val="left"/>
      <w:pPr>
        <w:ind w:left="3950" w:hanging="360"/>
      </w:pPr>
      <w:rPr>
        <w:rFonts w:hint="default"/>
        <w:lang w:val="pl-PL" w:eastAsia="en-US" w:bidi="ar-SA"/>
      </w:rPr>
    </w:lvl>
    <w:lvl w:ilvl="6" w:tplc="5C4AE7E8">
      <w:numFmt w:val="bullet"/>
      <w:lvlText w:val="•"/>
      <w:lvlJc w:val="left"/>
      <w:pPr>
        <w:ind w:left="5025" w:hanging="360"/>
      </w:pPr>
      <w:rPr>
        <w:rFonts w:hint="default"/>
        <w:lang w:val="pl-PL" w:eastAsia="en-US" w:bidi="ar-SA"/>
      </w:rPr>
    </w:lvl>
    <w:lvl w:ilvl="7" w:tplc="73200012">
      <w:numFmt w:val="bullet"/>
      <w:lvlText w:val="•"/>
      <w:lvlJc w:val="left"/>
      <w:pPr>
        <w:ind w:left="6100" w:hanging="360"/>
      </w:pPr>
      <w:rPr>
        <w:rFonts w:hint="default"/>
        <w:lang w:val="pl-PL" w:eastAsia="en-US" w:bidi="ar-SA"/>
      </w:rPr>
    </w:lvl>
    <w:lvl w:ilvl="8" w:tplc="0630A882">
      <w:numFmt w:val="bullet"/>
      <w:lvlText w:val="•"/>
      <w:lvlJc w:val="left"/>
      <w:pPr>
        <w:ind w:left="7175" w:hanging="360"/>
      </w:pPr>
      <w:rPr>
        <w:rFonts w:hint="default"/>
        <w:lang w:val="pl-PL" w:eastAsia="en-US" w:bidi="ar-SA"/>
      </w:rPr>
    </w:lvl>
  </w:abstractNum>
  <w:abstractNum w:abstractNumId="9" w15:restartNumberingAfterBreak="0">
    <w:nsid w:val="4A641D36"/>
    <w:multiLevelType w:val="hybridMultilevel"/>
    <w:tmpl w:val="7A322C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EB2B03"/>
    <w:multiLevelType w:val="hybridMultilevel"/>
    <w:tmpl w:val="241EE2CA"/>
    <w:lvl w:ilvl="0" w:tplc="17AA1832">
      <w:start w:val="1"/>
      <w:numFmt w:val="decimal"/>
      <w:lvlText w:val="%1)"/>
      <w:lvlJc w:val="left"/>
      <w:pPr>
        <w:ind w:left="848" w:hanging="564"/>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52C5099A"/>
    <w:multiLevelType w:val="hybridMultilevel"/>
    <w:tmpl w:val="93546FEA"/>
    <w:lvl w:ilvl="0" w:tplc="EF9276C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C438C9"/>
    <w:multiLevelType w:val="hybridMultilevel"/>
    <w:tmpl w:val="3B6E37F2"/>
    <w:lvl w:ilvl="0" w:tplc="011CF60E">
      <w:start w:val="1"/>
      <w:numFmt w:val="decimal"/>
      <w:lvlText w:val="%1."/>
      <w:lvlJc w:val="left"/>
      <w:pPr>
        <w:ind w:left="1186" w:hanging="360"/>
      </w:pPr>
      <w:rPr>
        <w:rFonts w:hint="default"/>
      </w:rPr>
    </w:lvl>
    <w:lvl w:ilvl="1" w:tplc="04150019" w:tentative="1">
      <w:start w:val="1"/>
      <w:numFmt w:val="lowerLetter"/>
      <w:lvlText w:val="%2."/>
      <w:lvlJc w:val="left"/>
      <w:pPr>
        <w:ind w:left="1906" w:hanging="360"/>
      </w:pPr>
    </w:lvl>
    <w:lvl w:ilvl="2" w:tplc="0415001B" w:tentative="1">
      <w:start w:val="1"/>
      <w:numFmt w:val="lowerRoman"/>
      <w:lvlText w:val="%3."/>
      <w:lvlJc w:val="right"/>
      <w:pPr>
        <w:ind w:left="2626" w:hanging="180"/>
      </w:pPr>
    </w:lvl>
    <w:lvl w:ilvl="3" w:tplc="0415000F" w:tentative="1">
      <w:start w:val="1"/>
      <w:numFmt w:val="decimal"/>
      <w:lvlText w:val="%4."/>
      <w:lvlJc w:val="left"/>
      <w:pPr>
        <w:ind w:left="3346" w:hanging="360"/>
      </w:pPr>
    </w:lvl>
    <w:lvl w:ilvl="4" w:tplc="04150019" w:tentative="1">
      <w:start w:val="1"/>
      <w:numFmt w:val="lowerLetter"/>
      <w:lvlText w:val="%5."/>
      <w:lvlJc w:val="left"/>
      <w:pPr>
        <w:ind w:left="4066" w:hanging="360"/>
      </w:pPr>
    </w:lvl>
    <w:lvl w:ilvl="5" w:tplc="0415001B" w:tentative="1">
      <w:start w:val="1"/>
      <w:numFmt w:val="lowerRoman"/>
      <w:lvlText w:val="%6."/>
      <w:lvlJc w:val="right"/>
      <w:pPr>
        <w:ind w:left="4786" w:hanging="180"/>
      </w:pPr>
    </w:lvl>
    <w:lvl w:ilvl="6" w:tplc="0415000F" w:tentative="1">
      <w:start w:val="1"/>
      <w:numFmt w:val="decimal"/>
      <w:lvlText w:val="%7."/>
      <w:lvlJc w:val="left"/>
      <w:pPr>
        <w:ind w:left="5506" w:hanging="360"/>
      </w:pPr>
    </w:lvl>
    <w:lvl w:ilvl="7" w:tplc="04150019" w:tentative="1">
      <w:start w:val="1"/>
      <w:numFmt w:val="lowerLetter"/>
      <w:lvlText w:val="%8."/>
      <w:lvlJc w:val="left"/>
      <w:pPr>
        <w:ind w:left="6226" w:hanging="360"/>
      </w:pPr>
    </w:lvl>
    <w:lvl w:ilvl="8" w:tplc="0415001B" w:tentative="1">
      <w:start w:val="1"/>
      <w:numFmt w:val="lowerRoman"/>
      <w:lvlText w:val="%9."/>
      <w:lvlJc w:val="right"/>
      <w:pPr>
        <w:ind w:left="6946" w:hanging="180"/>
      </w:pPr>
    </w:lvl>
  </w:abstractNum>
  <w:abstractNum w:abstractNumId="13" w15:restartNumberingAfterBreak="0">
    <w:nsid w:val="59816BAD"/>
    <w:multiLevelType w:val="hybridMultilevel"/>
    <w:tmpl w:val="DAA8DD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945FD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E740674"/>
    <w:multiLevelType w:val="hybridMultilevel"/>
    <w:tmpl w:val="7576BC56"/>
    <w:lvl w:ilvl="0" w:tplc="E4BA5C4A">
      <w:start w:val="1"/>
      <w:numFmt w:val="decimal"/>
      <w:lvlText w:val="%1."/>
      <w:lvlJc w:val="left"/>
      <w:pPr>
        <w:ind w:left="826" w:hanging="567"/>
        <w:jc w:val="left"/>
      </w:pPr>
      <w:rPr>
        <w:rFonts w:ascii="Arial" w:eastAsia="Arial" w:hAnsi="Arial" w:cs="Arial" w:hint="default"/>
        <w:spacing w:val="-1"/>
        <w:w w:val="100"/>
        <w:sz w:val="22"/>
        <w:szCs w:val="22"/>
        <w:lang w:val="pl-PL" w:eastAsia="en-US" w:bidi="ar-SA"/>
      </w:rPr>
    </w:lvl>
    <w:lvl w:ilvl="1" w:tplc="DA08F48A">
      <w:start w:val="1"/>
      <w:numFmt w:val="decimal"/>
      <w:lvlText w:val="%2)"/>
      <w:lvlJc w:val="left"/>
      <w:pPr>
        <w:ind w:left="1251" w:hanging="425"/>
        <w:jc w:val="left"/>
      </w:pPr>
      <w:rPr>
        <w:rFonts w:ascii="Arial" w:eastAsia="Arial" w:hAnsi="Arial" w:cs="Arial" w:hint="default"/>
        <w:spacing w:val="-1"/>
        <w:w w:val="100"/>
        <w:sz w:val="22"/>
        <w:szCs w:val="22"/>
        <w:lang w:val="pl-PL" w:eastAsia="en-US" w:bidi="ar-SA"/>
      </w:rPr>
    </w:lvl>
    <w:lvl w:ilvl="2" w:tplc="DF92A964">
      <w:numFmt w:val="bullet"/>
      <w:lvlText w:val="•"/>
      <w:lvlJc w:val="left"/>
      <w:pPr>
        <w:ind w:left="2156" w:hanging="425"/>
      </w:pPr>
      <w:rPr>
        <w:rFonts w:hint="default"/>
        <w:lang w:val="pl-PL" w:eastAsia="en-US" w:bidi="ar-SA"/>
      </w:rPr>
    </w:lvl>
    <w:lvl w:ilvl="3" w:tplc="09A8DD52">
      <w:numFmt w:val="bullet"/>
      <w:lvlText w:val="•"/>
      <w:lvlJc w:val="left"/>
      <w:pPr>
        <w:ind w:left="3052" w:hanging="425"/>
      </w:pPr>
      <w:rPr>
        <w:rFonts w:hint="default"/>
        <w:lang w:val="pl-PL" w:eastAsia="en-US" w:bidi="ar-SA"/>
      </w:rPr>
    </w:lvl>
    <w:lvl w:ilvl="4" w:tplc="469C44B8">
      <w:numFmt w:val="bullet"/>
      <w:lvlText w:val="•"/>
      <w:lvlJc w:val="left"/>
      <w:pPr>
        <w:ind w:left="3948" w:hanging="425"/>
      </w:pPr>
      <w:rPr>
        <w:rFonts w:hint="default"/>
        <w:lang w:val="pl-PL" w:eastAsia="en-US" w:bidi="ar-SA"/>
      </w:rPr>
    </w:lvl>
    <w:lvl w:ilvl="5" w:tplc="D99CDF58">
      <w:numFmt w:val="bullet"/>
      <w:lvlText w:val="•"/>
      <w:lvlJc w:val="left"/>
      <w:pPr>
        <w:ind w:left="4844" w:hanging="425"/>
      </w:pPr>
      <w:rPr>
        <w:rFonts w:hint="default"/>
        <w:lang w:val="pl-PL" w:eastAsia="en-US" w:bidi="ar-SA"/>
      </w:rPr>
    </w:lvl>
    <w:lvl w:ilvl="6" w:tplc="F7900C5A">
      <w:numFmt w:val="bullet"/>
      <w:lvlText w:val="•"/>
      <w:lvlJc w:val="left"/>
      <w:pPr>
        <w:ind w:left="5740" w:hanging="425"/>
      </w:pPr>
      <w:rPr>
        <w:rFonts w:hint="default"/>
        <w:lang w:val="pl-PL" w:eastAsia="en-US" w:bidi="ar-SA"/>
      </w:rPr>
    </w:lvl>
    <w:lvl w:ilvl="7" w:tplc="40964522">
      <w:numFmt w:val="bullet"/>
      <w:lvlText w:val="•"/>
      <w:lvlJc w:val="left"/>
      <w:pPr>
        <w:ind w:left="6636" w:hanging="425"/>
      </w:pPr>
      <w:rPr>
        <w:rFonts w:hint="default"/>
        <w:lang w:val="pl-PL" w:eastAsia="en-US" w:bidi="ar-SA"/>
      </w:rPr>
    </w:lvl>
    <w:lvl w:ilvl="8" w:tplc="816EDA18">
      <w:numFmt w:val="bullet"/>
      <w:lvlText w:val="•"/>
      <w:lvlJc w:val="left"/>
      <w:pPr>
        <w:ind w:left="7532" w:hanging="425"/>
      </w:pPr>
      <w:rPr>
        <w:rFonts w:hint="default"/>
        <w:lang w:val="pl-PL" w:eastAsia="en-US" w:bidi="ar-SA"/>
      </w:rPr>
    </w:lvl>
  </w:abstractNum>
  <w:num w:numId="1" w16cid:durableId="289480076">
    <w:abstractNumId w:val="1"/>
  </w:num>
  <w:num w:numId="2" w16cid:durableId="445538726">
    <w:abstractNumId w:val="3"/>
  </w:num>
  <w:num w:numId="3" w16cid:durableId="874346604">
    <w:abstractNumId w:val="2"/>
  </w:num>
  <w:num w:numId="4" w16cid:durableId="2057965166">
    <w:abstractNumId w:val="4"/>
  </w:num>
  <w:num w:numId="5" w16cid:durableId="1171334159">
    <w:abstractNumId w:val="0"/>
  </w:num>
  <w:num w:numId="6" w16cid:durableId="1680892823">
    <w:abstractNumId w:val="11"/>
  </w:num>
  <w:num w:numId="7" w16cid:durableId="795375375">
    <w:abstractNumId w:val="9"/>
  </w:num>
  <w:num w:numId="8" w16cid:durableId="419254816">
    <w:abstractNumId w:val="13"/>
  </w:num>
  <w:num w:numId="9" w16cid:durableId="1727415090">
    <w:abstractNumId w:val="10"/>
  </w:num>
  <w:num w:numId="10" w16cid:durableId="1743408842">
    <w:abstractNumId w:val="14"/>
  </w:num>
  <w:num w:numId="11" w16cid:durableId="18514861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874846">
    <w:abstractNumId w:val="6"/>
  </w:num>
  <w:num w:numId="13" w16cid:durableId="1745684077">
    <w:abstractNumId w:val="7"/>
    <w:lvlOverride w:ilvl="0">
      <w:startOverride w:val="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1275631">
    <w:abstractNumId w:val="15"/>
  </w:num>
  <w:num w:numId="15" w16cid:durableId="1008869024">
    <w:abstractNumId w:val="8"/>
  </w:num>
  <w:num w:numId="16" w16cid:durableId="8713819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80F"/>
    <w:rsid w:val="0001315A"/>
    <w:rsid w:val="00014466"/>
    <w:rsid w:val="00015E68"/>
    <w:rsid w:val="000212C1"/>
    <w:rsid w:val="0002454D"/>
    <w:rsid w:val="00025B90"/>
    <w:rsid w:val="00043893"/>
    <w:rsid w:val="00043C3A"/>
    <w:rsid w:val="00043C63"/>
    <w:rsid w:val="00052149"/>
    <w:rsid w:val="0006114C"/>
    <w:rsid w:val="000671B5"/>
    <w:rsid w:val="00081EFD"/>
    <w:rsid w:val="00082FEA"/>
    <w:rsid w:val="000C78CF"/>
    <w:rsid w:val="000D5AC8"/>
    <w:rsid w:val="000F1186"/>
    <w:rsid w:val="000F1AE5"/>
    <w:rsid w:val="00114330"/>
    <w:rsid w:val="00131301"/>
    <w:rsid w:val="00132D63"/>
    <w:rsid w:val="0013515E"/>
    <w:rsid w:val="00137B95"/>
    <w:rsid w:val="001579D5"/>
    <w:rsid w:val="00174FBE"/>
    <w:rsid w:val="00186B1D"/>
    <w:rsid w:val="001D0A04"/>
    <w:rsid w:val="001D1C18"/>
    <w:rsid w:val="001E46E9"/>
    <w:rsid w:val="001F2C47"/>
    <w:rsid w:val="001F5BC0"/>
    <w:rsid w:val="00202779"/>
    <w:rsid w:val="0021724D"/>
    <w:rsid w:val="00226C24"/>
    <w:rsid w:val="00241F33"/>
    <w:rsid w:val="00247E64"/>
    <w:rsid w:val="002505F7"/>
    <w:rsid w:val="002574A2"/>
    <w:rsid w:val="002575CF"/>
    <w:rsid w:val="002A7367"/>
    <w:rsid w:val="002B0317"/>
    <w:rsid w:val="002B3A23"/>
    <w:rsid w:val="002C180F"/>
    <w:rsid w:val="002D56F4"/>
    <w:rsid w:val="002E6325"/>
    <w:rsid w:val="002F2548"/>
    <w:rsid w:val="00315DF5"/>
    <w:rsid w:val="0036213C"/>
    <w:rsid w:val="003705E0"/>
    <w:rsid w:val="0038156F"/>
    <w:rsid w:val="003851EE"/>
    <w:rsid w:val="00392FD5"/>
    <w:rsid w:val="00394A7D"/>
    <w:rsid w:val="003A71E1"/>
    <w:rsid w:val="003B522D"/>
    <w:rsid w:val="003B5D00"/>
    <w:rsid w:val="003C141F"/>
    <w:rsid w:val="003C3FC9"/>
    <w:rsid w:val="003C681D"/>
    <w:rsid w:val="003E25C0"/>
    <w:rsid w:val="003F3163"/>
    <w:rsid w:val="00444A23"/>
    <w:rsid w:val="00456C1D"/>
    <w:rsid w:val="0046618C"/>
    <w:rsid w:val="00477B4E"/>
    <w:rsid w:val="00490458"/>
    <w:rsid w:val="00493072"/>
    <w:rsid w:val="004A0F04"/>
    <w:rsid w:val="004B1233"/>
    <w:rsid w:val="004B3DEE"/>
    <w:rsid w:val="004B53C7"/>
    <w:rsid w:val="004C2941"/>
    <w:rsid w:val="004C4475"/>
    <w:rsid w:val="004C4A11"/>
    <w:rsid w:val="004C4E68"/>
    <w:rsid w:val="004C7F96"/>
    <w:rsid w:val="004E1386"/>
    <w:rsid w:val="004E14E6"/>
    <w:rsid w:val="0053794E"/>
    <w:rsid w:val="005510F7"/>
    <w:rsid w:val="00552F3F"/>
    <w:rsid w:val="00594F37"/>
    <w:rsid w:val="005E055E"/>
    <w:rsid w:val="005F29E8"/>
    <w:rsid w:val="005F79AD"/>
    <w:rsid w:val="006322A0"/>
    <w:rsid w:val="00636D23"/>
    <w:rsid w:val="00663521"/>
    <w:rsid w:val="00665070"/>
    <w:rsid w:val="006823CA"/>
    <w:rsid w:val="006A0EAD"/>
    <w:rsid w:val="006A202B"/>
    <w:rsid w:val="006B2A04"/>
    <w:rsid w:val="006C036F"/>
    <w:rsid w:val="006D7028"/>
    <w:rsid w:val="006D745D"/>
    <w:rsid w:val="006E27CF"/>
    <w:rsid w:val="006E2A9A"/>
    <w:rsid w:val="006E5463"/>
    <w:rsid w:val="006E7B5D"/>
    <w:rsid w:val="007050FF"/>
    <w:rsid w:val="00717E47"/>
    <w:rsid w:val="0075762D"/>
    <w:rsid w:val="0078469D"/>
    <w:rsid w:val="007867E3"/>
    <w:rsid w:val="0079196B"/>
    <w:rsid w:val="007926D2"/>
    <w:rsid w:val="007C363C"/>
    <w:rsid w:val="007C719C"/>
    <w:rsid w:val="007D56EB"/>
    <w:rsid w:val="007E182B"/>
    <w:rsid w:val="007F012A"/>
    <w:rsid w:val="007F0AAF"/>
    <w:rsid w:val="007F6B5C"/>
    <w:rsid w:val="0083453F"/>
    <w:rsid w:val="00835EE2"/>
    <w:rsid w:val="00840C26"/>
    <w:rsid w:val="00880605"/>
    <w:rsid w:val="008B53AB"/>
    <w:rsid w:val="008C5D1B"/>
    <w:rsid w:val="008C6C6A"/>
    <w:rsid w:val="008D3D30"/>
    <w:rsid w:val="008D78A4"/>
    <w:rsid w:val="008F6699"/>
    <w:rsid w:val="009101A3"/>
    <w:rsid w:val="00925E7F"/>
    <w:rsid w:val="009332F2"/>
    <w:rsid w:val="009369A7"/>
    <w:rsid w:val="0094732B"/>
    <w:rsid w:val="00976D8D"/>
    <w:rsid w:val="00994AAD"/>
    <w:rsid w:val="00A13298"/>
    <w:rsid w:val="00A37946"/>
    <w:rsid w:val="00A461DC"/>
    <w:rsid w:val="00A85551"/>
    <w:rsid w:val="00A97060"/>
    <w:rsid w:val="00AB72C6"/>
    <w:rsid w:val="00AC0904"/>
    <w:rsid w:val="00AC4B30"/>
    <w:rsid w:val="00AD4F05"/>
    <w:rsid w:val="00AF7042"/>
    <w:rsid w:val="00B018B2"/>
    <w:rsid w:val="00B11F30"/>
    <w:rsid w:val="00B138E9"/>
    <w:rsid w:val="00B15446"/>
    <w:rsid w:val="00B36A57"/>
    <w:rsid w:val="00B50FD4"/>
    <w:rsid w:val="00B575C9"/>
    <w:rsid w:val="00B70519"/>
    <w:rsid w:val="00B77454"/>
    <w:rsid w:val="00BA4D54"/>
    <w:rsid w:val="00BB04A8"/>
    <w:rsid w:val="00BB7807"/>
    <w:rsid w:val="00BD00A0"/>
    <w:rsid w:val="00BE5B98"/>
    <w:rsid w:val="00C0284C"/>
    <w:rsid w:val="00C63D5E"/>
    <w:rsid w:val="00C65CD9"/>
    <w:rsid w:val="00C70583"/>
    <w:rsid w:val="00CC49E0"/>
    <w:rsid w:val="00CE4481"/>
    <w:rsid w:val="00D30C39"/>
    <w:rsid w:val="00D6685B"/>
    <w:rsid w:val="00D72689"/>
    <w:rsid w:val="00D740AF"/>
    <w:rsid w:val="00D74BAF"/>
    <w:rsid w:val="00D77F51"/>
    <w:rsid w:val="00D92886"/>
    <w:rsid w:val="00DA0EE2"/>
    <w:rsid w:val="00DB4835"/>
    <w:rsid w:val="00DC09E4"/>
    <w:rsid w:val="00DC69A8"/>
    <w:rsid w:val="00E1661F"/>
    <w:rsid w:val="00E263CF"/>
    <w:rsid w:val="00E41ED3"/>
    <w:rsid w:val="00E67A2D"/>
    <w:rsid w:val="00E75C4B"/>
    <w:rsid w:val="00E820BA"/>
    <w:rsid w:val="00EA2354"/>
    <w:rsid w:val="00EA3F1C"/>
    <w:rsid w:val="00EB16DE"/>
    <w:rsid w:val="00EC2903"/>
    <w:rsid w:val="00F007AF"/>
    <w:rsid w:val="00F07F2A"/>
    <w:rsid w:val="00F27146"/>
    <w:rsid w:val="00F32316"/>
    <w:rsid w:val="00F50FE9"/>
    <w:rsid w:val="00F56CCF"/>
    <w:rsid w:val="00F63ECC"/>
    <w:rsid w:val="00F65825"/>
    <w:rsid w:val="00F67FD1"/>
    <w:rsid w:val="00FA72CE"/>
    <w:rsid w:val="00FB7D2E"/>
    <w:rsid w:val="00FD33DE"/>
    <w:rsid w:val="00FE3A4B"/>
    <w:rsid w:val="00FE4F7E"/>
    <w:rsid w:val="00FE7C76"/>
    <w:rsid w:val="00FF05F6"/>
    <w:rsid w:val="00FF0BF1"/>
    <w:rsid w:val="00FF4DE9"/>
    <w:rsid w:val="00FF6F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A9005"/>
  <w15:chartTrackingRefBased/>
  <w15:docId w15:val="{AF9F83F5-1E78-44D9-88A1-ADA20108D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6D2"/>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394A7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7926D2"/>
    <w:pPr>
      <w:suppressAutoHyphens/>
    </w:pPr>
    <w:rPr>
      <w:sz w:val="24"/>
    </w:rPr>
  </w:style>
  <w:style w:type="character" w:customStyle="1" w:styleId="TekstprzypisudolnegoZnak">
    <w:name w:val="Tekst przypisu dolnego Znak"/>
    <w:basedOn w:val="Domylnaczcionkaakapitu"/>
    <w:link w:val="Tekstprzypisudolnego"/>
    <w:uiPriority w:val="99"/>
    <w:rsid w:val="007926D2"/>
    <w:rPr>
      <w:rFonts w:ascii="Times New Roman" w:eastAsia="Times New Roman" w:hAnsi="Times New Roman" w:cs="Times New Roman"/>
      <w:kern w:val="0"/>
      <w:sz w:val="24"/>
      <w:szCs w:val="20"/>
      <w:lang w:eastAsia="pl-PL"/>
      <w14:ligatures w14:val="none"/>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1"/>
    <w:qFormat/>
    <w:rsid w:val="007926D2"/>
    <w:pPr>
      <w:ind w:left="720"/>
      <w:contextualSpacing/>
    </w:pPr>
  </w:style>
  <w:style w:type="character" w:customStyle="1" w:styleId="Teksttreci">
    <w:name w:val="Tekst treści_"/>
    <w:basedOn w:val="Domylnaczcionkaakapitu"/>
    <w:link w:val="Teksttreci0"/>
    <w:rsid w:val="007926D2"/>
    <w:rPr>
      <w:rFonts w:ascii="Arial" w:eastAsia="Arial" w:hAnsi="Arial" w:cs="Arial"/>
      <w:sz w:val="21"/>
      <w:szCs w:val="21"/>
      <w:shd w:val="clear" w:color="auto" w:fill="FFFFFF"/>
    </w:rPr>
  </w:style>
  <w:style w:type="paragraph" w:customStyle="1" w:styleId="Teksttreci0">
    <w:name w:val="Tekst treści"/>
    <w:basedOn w:val="Normalny"/>
    <w:link w:val="Teksttreci"/>
    <w:rsid w:val="007926D2"/>
    <w:pPr>
      <w:shd w:val="clear" w:color="auto" w:fill="FFFFFF"/>
      <w:spacing w:after="240" w:line="0" w:lineRule="atLeast"/>
      <w:ind w:hanging="560"/>
    </w:pPr>
    <w:rPr>
      <w:rFonts w:ascii="Arial" w:eastAsia="Arial" w:hAnsi="Arial" w:cs="Arial"/>
      <w:kern w:val="2"/>
      <w:sz w:val="21"/>
      <w:szCs w:val="21"/>
      <w:lang w:eastAsia="en-US"/>
      <w14:ligatures w14:val="standardContextual"/>
    </w:rPr>
  </w:style>
  <w:style w:type="character" w:customStyle="1" w:styleId="TeksttreciPogrubienie">
    <w:name w:val="Tekst treści + Pogrubienie"/>
    <w:basedOn w:val="Teksttreci"/>
    <w:rsid w:val="007926D2"/>
    <w:rPr>
      <w:rFonts w:ascii="Calibri" w:eastAsia="Calibri" w:hAnsi="Calibri" w:cs="Calibri"/>
      <w:b/>
      <w:bCs/>
      <w:sz w:val="18"/>
      <w:szCs w:val="18"/>
      <w:shd w:val="clear" w:color="auto" w:fill="FFFFFF"/>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7926D2"/>
    <w:rPr>
      <w:rFonts w:ascii="Times New Roman" w:eastAsia="Times New Roman" w:hAnsi="Times New Roman" w:cs="Times New Roman"/>
      <w:kern w:val="0"/>
      <w:sz w:val="20"/>
      <w:szCs w:val="20"/>
      <w:lang w:eastAsia="pl-PL"/>
      <w14:ligatures w14:val="none"/>
    </w:rPr>
  </w:style>
  <w:style w:type="paragraph" w:customStyle="1" w:styleId="Tekstwstpniesformatowany">
    <w:name w:val="Tekst wstępnie sformatowany"/>
    <w:basedOn w:val="Normalny"/>
    <w:rsid w:val="007926D2"/>
    <w:pPr>
      <w:widowControl w:val="0"/>
      <w:suppressAutoHyphens/>
    </w:pPr>
    <w:rPr>
      <w:rFonts w:ascii="Courier New" w:eastAsia="Courier New" w:hAnsi="Courier New" w:cs="Courier New"/>
      <w:lang w:eastAsia="ar-SA"/>
    </w:rPr>
  </w:style>
  <w:style w:type="paragraph" w:styleId="Nagwek">
    <w:name w:val="header"/>
    <w:basedOn w:val="Normalny"/>
    <w:link w:val="NagwekZnak"/>
    <w:uiPriority w:val="99"/>
    <w:unhideWhenUsed/>
    <w:rsid w:val="00394A7D"/>
    <w:pPr>
      <w:tabs>
        <w:tab w:val="center" w:pos="4536"/>
        <w:tab w:val="right" w:pos="9072"/>
      </w:tabs>
    </w:pPr>
  </w:style>
  <w:style w:type="character" w:customStyle="1" w:styleId="NagwekZnak">
    <w:name w:val="Nagłówek Znak"/>
    <w:basedOn w:val="Domylnaczcionkaakapitu"/>
    <w:link w:val="Nagwek"/>
    <w:uiPriority w:val="99"/>
    <w:rsid w:val="00394A7D"/>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394A7D"/>
    <w:pPr>
      <w:tabs>
        <w:tab w:val="center" w:pos="4536"/>
        <w:tab w:val="right" w:pos="9072"/>
      </w:tabs>
    </w:pPr>
  </w:style>
  <w:style w:type="character" w:customStyle="1" w:styleId="StopkaZnak">
    <w:name w:val="Stopka Znak"/>
    <w:basedOn w:val="Domylnaczcionkaakapitu"/>
    <w:link w:val="Stopka"/>
    <w:uiPriority w:val="99"/>
    <w:rsid w:val="00394A7D"/>
    <w:rPr>
      <w:rFonts w:ascii="Times New Roman" w:eastAsia="Times New Roman" w:hAnsi="Times New Roman" w:cs="Times New Roman"/>
      <w:kern w:val="0"/>
      <w:sz w:val="20"/>
      <w:szCs w:val="20"/>
      <w:lang w:eastAsia="pl-PL"/>
      <w14:ligatures w14:val="none"/>
    </w:rPr>
  </w:style>
  <w:style w:type="character" w:customStyle="1" w:styleId="Nagwek1Znak">
    <w:name w:val="Nagłówek 1 Znak"/>
    <w:basedOn w:val="Domylnaczcionkaakapitu"/>
    <w:link w:val="Nagwek1"/>
    <w:rsid w:val="00394A7D"/>
    <w:rPr>
      <w:rFonts w:asciiTheme="majorHAnsi" w:eastAsiaTheme="majorEastAsia" w:hAnsiTheme="majorHAnsi" w:cstheme="majorBidi"/>
      <w:b/>
      <w:bCs/>
      <w:color w:val="2F5496" w:themeColor="accent1" w:themeShade="BF"/>
      <w:kern w:val="0"/>
      <w:sz w:val="28"/>
      <w:szCs w:val="28"/>
      <w:lang w:eastAsia="pl-PL"/>
      <w14:ligatures w14:val="none"/>
    </w:rPr>
  </w:style>
  <w:style w:type="paragraph" w:styleId="Tekstpodstawowy">
    <w:name w:val="Body Text"/>
    <w:basedOn w:val="Normalny"/>
    <w:link w:val="TekstpodstawowyZnak"/>
    <w:rsid w:val="00132D63"/>
    <w:rPr>
      <w:b/>
      <w:bCs/>
      <w:sz w:val="24"/>
    </w:rPr>
  </w:style>
  <w:style w:type="character" w:customStyle="1" w:styleId="TekstpodstawowyZnak">
    <w:name w:val="Tekst podstawowy Znak"/>
    <w:basedOn w:val="Domylnaczcionkaakapitu"/>
    <w:link w:val="Tekstpodstawowy"/>
    <w:rsid w:val="00132D63"/>
    <w:rPr>
      <w:rFonts w:ascii="Times New Roman" w:eastAsia="Times New Roman" w:hAnsi="Times New Roman" w:cs="Times New Roman"/>
      <w:b/>
      <w:bCs/>
      <w:kern w:val="0"/>
      <w:sz w:val="24"/>
      <w:szCs w:val="20"/>
      <w:lang w:eastAsia="pl-PL"/>
      <w14:ligatures w14:val="none"/>
    </w:rPr>
  </w:style>
  <w:style w:type="table" w:styleId="Tabela-Siatka">
    <w:name w:val="Table Grid"/>
    <w:basedOn w:val="Standardowy"/>
    <w:uiPriority w:val="59"/>
    <w:rsid w:val="00132D6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semiHidden/>
    <w:unhideWhenUsed/>
    <w:rsid w:val="004C4A11"/>
    <w:rPr>
      <w:color w:val="0000FF"/>
      <w:u w:val="single"/>
    </w:rPr>
  </w:style>
  <w:style w:type="paragraph" w:customStyle="1" w:styleId="Default">
    <w:name w:val="Default"/>
    <w:rsid w:val="00137B95"/>
    <w:pPr>
      <w:autoSpaceDE w:val="0"/>
      <w:autoSpaceDN w:val="0"/>
      <w:adjustRightInd w:val="0"/>
      <w:spacing w:after="0" w:line="240" w:lineRule="auto"/>
    </w:pPr>
    <w:rPr>
      <w:rFonts w:ascii="Arial" w:hAnsi="Arial" w:cs="Arial"/>
      <w:color w:val="000000"/>
      <w:kern w:val="0"/>
      <w:sz w:val="24"/>
      <w:szCs w:val="24"/>
      <w14:ligatures w14:val="none"/>
    </w:rPr>
  </w:style>
  <w:style w:type="paragraph" w:customStyle="1" w:styleId="TableParagraph">
    <w:name w:val="Table Paragraph"/>
    <w:basedOn w:val="Normalny"/>
    <w:uiPriority w:val="1"/>
    <w:qFormat/>
    <w:rsid w:val="00C0284C"/>
    <w:pPr>
      <w:widowControl w:val="0"/>
      <w:autoSpaceDE w:val="0"/>
      <w:autoSpaceDN w:val="0"/>
    </w:pPr>
    <w:rPr>
      <w:rFonts w:ascii="Arial" w:eastAsia="Arial" w:hAnsi="Arial" w:cs="Arial"/>
      <w:sz w:val="22"/>
      <w:szCs w:val="22"/>
      <w:lang w:eastAsia="en-US"/>
    </w:rPr>
  </w:style>
  <w:style w:type="paragraph" w:styleId="Tekstprzypisukocowego">
    <w:name w:val="endnote text"/>
    <w:basedOn w:val="Normalny"/>
    <w:link w:val="TekstprzypisukocowegoZnak"/>
    <w:uiPriority w:val="99"/>
    <w:semiHidden/>
    <w:unhideWhenUsed/>
    <w:rsid w:val="006D7028"/>
  </w:style>
  <w:style w:type="character" w:customStyle="1" w:styleId="TekstprzypisukocowegoZnak">
    <w:name w:val="Tekst przypisu końcowego Znak"/>
    <w:basedOn w:val="Domylnaczcionkaakapitu"/>
    <w:link w:val="Tekstprzypisukocowego"/>
    <w:uiPriority w:val="99"/>
    <w:semiHidden/>
    <w:rsid w:val="006D7028"/>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6D70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90030">
      <w:bodyDiv w:val="1"/>
      <w:marLeft w:val="0"/>
      <w:marRight w:val="0"/>
      <w:marTop w:val="0"/>
      <w:marBottom w:val="0"/>
      <w:divBdr>
        <w:top w:val="none" w:sz="0" w:space="0" w:color="auto"/>
        <w:left w:val="none" w:sz="0" w:space="0" w:color="auto"/>
        <w:bottom w:val="none" w:sz="0" w:space="0" w:color="auto"/>
        <w:right w:val="none" w:sz="0" w:space="0" w:color="auto"/>
      </w:divBdr>
    </w:div>
    <w:div w:id="937104874">
      <w:bodyDiv w:val="1"/>
      <w:marLeft w:val="0"/>
      <w:marRight w:val="0"/>
      <w:marTop w:val="0"/>
      <w:marBottom w:val="0"/>
      <w:divBdr>
        <w:top w:val="none" w:sz="0" w:space="0" w:color="auto"/>
        <w:left w:val="none" w:sz="0" w:space="0" w:color="auto"/>
        <w:bottom w:val="none" w:sz="0" w:space="0" w:color="auto"/>
        <w:right w:val="none" w:sz="0" w:space="0" w:color="auto"/>
      </w:divBdr>
    </w:div>
    <w:div w:id="1075929256">
      <w:bodyDiv w:val="1"/>
      <w:marLeft w:val="0"/>
      <w:marRight w:val="0"/>
      <w:marTop w:val="0"/>
      <w:marBottom w:val="0"/>
      <w:divBdr>
        <w:top w:val="none" w:sz="0" w:space="0" w:color="auto"/>
        <w:left w:val="none" w:sz="0" w:space="0" w:color="auto"/>
        <w:bottom w:val="none" w:sz="0" w:space="0" w:color="auto"/>
        <w:right w:val="none" w:sz="0" w:space="0" w:color="auto"/>
      </w:divBdr>
      <w:divsChild>
        <w:div w:id="1585723794">
          <w:marLeft w:val="0"/>
          <w:marRight w:val="0"/>
          <w:marTop w:val="0"/>
          <w:marBottom w:val="0"/>
          <w:divBdr>
            <w:top w:val="none" w:sz="0" w:space="0" w:color="auto"/>
            <w:left w:val="none" w:sz="0" w:space="0" w:color="auto"/>
            <w:bottom w:val="none" w:sz="0" w:space="0" w:color="auto"/>
            <w:right w:val="none" w:sz="0" w:space="0" w:color="auto"/>
          </w:divBdr>
        </w:div>
      </w:divsChild>
    </w:div>
    <w:div w:id="1594514253">
      <w:bodyDiv w:val="1"/>
      <w:marLeft w:val="0"/>
      <w:marRight w:val="0"/>
      <w:marTop w:val="0"/>
      <w:marBottom w:val="0"/>
      <w:divBdr>
        <w:top w:val="none" w:sz="0" w:space="0" w:color="auto"/>
        <w:left w:val="none" w:sz="0" w:space="0" w:color="auto"/>
        <w:bottom w:val="none" w:sz="0" w:space="0" w:color="auto"/>
        <w:right w:val="none" w:sz="0" w:space="0" w:color="auto"/>
      </w:divBdr>
      <w:divsChild>
        <w:div w:id="877937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pl/web/planodbudowy/dnsh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11</Pages>
  <Words>4474</Words>
  <Characters>26847</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Haura</dc:creator>
  <cp:keywords/>
  <dc:description/>
  <cp:lastModifiedBy>Krzysztof Haura</cp:lastModifiedBy>
  <cp:revision>27</cp:revision>
  <dcterms:created xsi:type="dcterms:W3CDTF">2025-05-28T21:22:00Z</dcterms:created>
  <dcterms:modified xsi:type="dcterms:W3CDTF">2025-07-12T09:13:00Z</dcterms:modified>
</cp:coreProperties>
</file>